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5320F" w14:textId="7108719E" w:rsidR="001960C4" w:rsidRPr="001960C4" w:rsidRDefault="00773E50" w:rsidP="001960C4">
      <w:pPr>
        <w:pBdr>
          <w:bottom w:val="single" w:sz="4" w:space="1" w:color="000000"/>
        </w:pBdr>
        <w:jc w:val="center"/>
        <w:rPr>
          <w:rFonts w:ascii="Calibri" w:eastAsia="Calibri" w:hAnsi="Calibri" w:cs="Calibri"/>
          <w:b/>
          <w:color w:val="000000"/>
        </w:rPr>
      </w:pPr>
      <w:bookmarkStart w:id="0" w:name="_gjdgxs" w:colFirst="0" w:colLast="0"/>
      <w:bookmarkEnd w:id="0"/>
      <w:r>
        <w:rPr>
          <w:rFonts w:ascii="Calibri" w:eastAsia="Calibri" w:hAnsi="Calibri" w:cs="Calibri"/>
          <w:b/>
          <w:color w:val="000000"/>
        </w:rPr>
        <w:t>Basın Bül</w:t>
      </w:r>
      <w:r w:rsidR="00A63CEF">
        <w:rPr>
          <w:rFonts w:ascii="Calibri" w:eastAsia="Calibri" w:hAnsi="Calibri" w:cs="Calibri"/>
          <w:b/>
          <w:color w:val="000000"/>
        </w:rPr>
        <w:t xml:space="preserve">teni </w:t>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t xml:space="preserve">                </w:t>
      </w:r>
      <w:r>
        <w:rPr>
          <w:rFonts w:ascii="Calibri" w:eastAsia="Calibri" w:hAnsi="Calibri" w:cs="Calibri"/>
          <w:b/>
          <w:color w:val="000000"/>
        </w:rPr>
        <w:t xml:space="preserve"> </w:t>
      </w:r>
      <w:r w:rsidR="00EB0AE6">
        <w:rPr>
          <w:rFonts w:ascii="Calibri" w:eastAsia="Calibri" w:hAnsi="Calibri" w:cs="Calibri"/>
          <w:b/>
          <w:color w:val="000000"/>
        </w:rPr>
        <w:t>20</w:t>
      </w:r>
      <w:r w:rsidR="001960C4">
        <w:rPr>
          <w:rFonts w:ascii="Calibri" w:eastAsia="Calibri" w:hAnsi="Calibri" w:cs="Calibri"/>
          <w:b/>
          <w:color w:val="000000"/>
        </w:rPr>
        <w:t xml:space="preserve"> </w:t>
      </w:r>
      <w:r w:rsidR="00643FC7">
        <w:rPr>
          <w:rFonts w:ascii="Calibri" w:eastAsia="Calibri" w:hAnsi="Calibri" w:cs="Calibri"/>
          <w:b/>
          <w:color w:val="000000"/>
        </w:rPr>
        <w:t>Haziran</w:t>
      </w:r>
      <w:r w:rsidR="00A63CEF">
        <w:rPr>
          <w:rFonts w:ascii="Calibri" w:eastAsia="Calibri" w:hAnsi="Calibri" w:cs="Calibri"/>
          <w:b/>
          <w:color w:val="000000"/>
        </w:rPr>
        <w:t xml:space="preserve"> 2025</w:t>
      </w:r>
    </w:p>
    <w:p w14:paraId="454A3196" w14:textId="77777777" w:rsidR="00EB0AE6" w:rsidRPr="00EB0AE6" w:rsidRDefault="00EB0AE6" w:rsidP="00EB0AE6">
      <w:pPr>
        <w:jc w:val="center"/>
        <w:rPr>
          <w:rFonts w:ascii="Times New Roman" w:eastAsia="Times New Roman" w:hAnsi="Times New Roman" w:cs="Times New Roman"/>
          <w:b/>
          <w:sz w:val="48"/>
          <w:szCs w:val="52"/>
        </w:rPr>
      </w:pPr>
      <w:r w:rsidRPr="00EB0AE6">
        <w:rPr>
          <w:rFonts w:ascii="Times New Roman" w:eastAsia="Times New Roman" w:hAnsi="Times New Roman" w:cs="Times New Roman"/>
          <w:b/>
          <w:sz w:val="48"/>
          <w:szCs w:val="52"/>
        </w:rPr>
        <w:t>KTSM Mahallende:</w:t>
      </w:r>
      <w:r w:rsidRPr="00EB0AE6">
        <w:rPr>
          <w:rFonts w:ascii="Times New Roman" w:eastAsia="Times New Roman" w:hAnsi="Times New Roman" w:cs="Times New Roman"/>
          <w:b/>
          <w:sz w:val="48"/>
          <w:szCs w:val="52"/>
        </w:rPr>
        <w:br/>
        <w:t xml:space="preserve">Samet Can Alış ile </w:t>
      </w:r>
      <w:proofErr w:type="spellStart"/>
      <w:r w:rsidRPr="00EB0AE6">
        <w:rPr>
          <w:rFonts w:ascii="Times New Roman" w:eastAsia="Times New Roman" w:hAnsi="Times New Roman" w:cs="Times New Roman"/>
          <w:b/>
          <w:sz w:val="48"/>
          <w:szCs w:val="52"/>
        </w:rPr>
        <w:t>Kintsugi</w:t>
      </w:r>
      <w:proofErr w:type="spellEnd"/>
      <w:r w:rsidRPr="00EB0AE6">
        <w:rPr>
          <w:rFonts w:ascii="Times New Roman" w:eastAsia="Times New Roman" w:hAnsi="Times New Roman" w:cs="Times New Roman"/>
          <w:b/>
          <w:sz w:val="48"/>
          <w:szCs w:val="52"/>
        </w:rPr>
        <w:t xml:space="preserve"> Atölyesi</w:t>
      </w:r>
    </w:p>
    <w:p w14:paraId="4A5D2B5F" w14:textId="397A6231" w:rsidR="00EB0AE6" w:rsidRPr="00EB0AE6" w:rsidRDefault="00EB0AE6" w:rsidP="00EB0AE6">
      <w:pPr>
        <w:jc w:val="both"/>
        <w:rPr>
          <w:rFonts w:ascii="Calibri" w:hAnsi="Calibri" w:cs="Calibri"/>
          <w:b/>
        </w:rPr>
      </w:pPr>
      <w:r w:rsidRPr="00EB0AE6">
        <w:rPr>
          <w:rFonts w:ascii="Calibri" w:hAnsi="Calibri" w:cs="Calibri"/>
          <w:b/>
        </w:rPr>
        <w:t xml:space="preserve">Kale Tasarım ve Sanat Merkezi’nin (KTSM), “İyi Bak Dünyana” yaklaşımıyla başlattığı “KTSM Mahallende” projesi, mahalle kültürünü sanatla buluşturmaya devam ediyor. BASE iş birliğiyle yürütülen projenin dördüncü buluşması, 20 Haziran </w:t>
      </w:r>
      <w:r>
        <w:rPr>
          <w:rFonts w:ascii="Calibri" w:hAnsi="Calibri" w:cs="Calibri"/>
          <w:b/>
        </w:rPr>
        <w:t>Cuma</w:t>
      </w:r>
      <w:r w:rsidRPr="00EB0AE6">
        <w:rPr>
          <w:rFonts w:ascii="Calibri" w:hAnsi="Calibri" w:cs="Calibri"/>
          <w:b/>
        </w:rPr>
        <w:t xml:space="preserve"> günü sanatçı Samet Can Alış ile gerçekleşti.</w:t>
      </w:r>
    </w:p>
    <w:p w14:paraId="7355BA38" w14:textId="0921108A" w:rsidR="00EB0AE6" w:rsidRPr="00EB0AE6" w:rsidRDefault="00EB0AE6" w:rsidP="00EB0AE6">
      <w:pPr>
        <w:jc w:val="both"/>
        <w:rPr>
          <w:rFonts w:ascii="Calibri" w:hAnsi="Calibri" w:cs="Calibri"/>
        </w:rPr>
      </w:pPr>
      <w:r w:rsidRPr="00EB0AE6">
        <w:rPr>
          <w:rFonts w:ascii="Calibri" w:hAnsi="Calibri" w:cs="Calibri"/>
        </w:rPr>
        <w:t>Japon kökenli “</w:t>
      </w:r>
      <w:proofErr w:type="spellStart"/>
      <w:r w:rsidRPr="00EB0AE6">
        <w:rPr>
          <w:rFonts w:ascii="Calibri" w:hAnsi="Calibri" w:cs="Calibri"/>
        </w:rPr>
        <w:t>kintsugi</w:t>
      </w:r>
      <w:proofErr w:type="spellEnd"/>
      <w:r w:rsidRPr="00EB0AE6">
        <w:rPr>
          <w:rFonts w:ascii="Calibri" w:hAnsi="Calibri" w:cs="Calibri"/>
        </w:rPr>
        <w:t>” tekniğinden ilhamla yürütülen bu atölyede katılımcılar, kırılmış seramik parçaları</w:t>
      </w:r>
      <w:r>
        <w:rPr>
          <w:rFonts w:ascii="Calibri" w:hAnsi="Calibri" w:cs="Calibri"/>
        </w:rPr>
        <w:t>nı</w:t>
      </w:r>
      <w:bookmarkStart w:id="1" w:name="_GoBack"/>
      <w:bookmarkEnd w:id="1"/>
      <w:r w:rsidRPr="00EB0AE6">
        <w:rPr>
          <w:rFonts w:ascii="Calibri" w:hAnsi="Calibri" w:cs="Calibri"/>
        </w:rPr>
        <w:t xml:space="preserve"> onararak kusurların görünür olduğu ve kabul gördüğü bir üretim sürecini deneyimledi. Samet Can </w:t>
      </w:r>
      <w:proofErr w:type="spellStart"/>
      <w:r w:rsidRPr="00EB0AE6">
        <w:rPr>
          <w:rFonts w:ascii="Calibri" w:hAnsi="Calibri" w:cs="Calibri"/>
        </w:rPr>
        <w:t>Alış’ın</w:t>
      </w:r>
      <w:proofErr w:type="spellEnd"/>
      <w:r w:rsidRPr="00EB0AE6">
        <w:rPr>
          <w:rFonts w:ascii="Calibri" w:hAnsi="Calibri" w:cs="Calibri"/>
        </w:rPr>
        <w:t xml:space="preserve"> rehberliğinde gerçekleşen atölye, sadece teknik bir öğrenme alanı değil, aynı zamanda tamir etmenin, sabrın ve yeniden bir araya getirmenin estetik değerini keşfetmeye açık bir buluşmaydı.</w:t>
      </w:r>
    </w:p>
    <w:p w14:paraId="3AD5E6F6" w14:textId="77777777" w:rsidR="00EB0AE6" w:rsidRPr="00EB0AE6" w:rsidRDefault="00EB0AE6" w:rsidP="00EB0AE6">
      <w:pPr>
        <w:jc w:val="both"/>
        <w:rPr>
          <w:rFonts w:ascii="Calibri" w:hAnsi="Calibri" w:cs="Calibri"/>
        </w:rPr>
      </w:pPr>
      <w:r w:rsidRPr="00EB0AE6">
        <w:rPr>
          <w:rFonts w:ascii="Calibri" w:hAnsi="Calibri" w:cs="Calibri"/>
          <w:b/>
        </w:rPr>
        <w:t>KTSM Mahallende</w:t>
      </w:r>
      <w:r w:rsidRPr="00EB0AE6">
        <w:rPr>
          <w:rFonts w:ascii="Calibri" w:hAnsi="Calibri" w:cs="Calibri"/>
        </w:rPr>
        <w:t>, sanatı yalnızca izlenen değil; birlikte üretilen, paylaşılan ve gündelik yaşama karışan bir deneyim olarak yeniden tanımlıyor. Her ay farklı bir mahallede gerçekleşen bu buluşmalar, mahalle kültürünün sanatsal ifade biçimleriyle buluşmasına zemin hazırlıyor.</w:t>
      </w:r>
    </w:p>
    <w:p w14:paraId="5716B847" w14:textId="77777777" w:rsidR="00EB0AE6" w:rsidRDefault="00EB0AE6" w:rsidP="00EB0AE6">
      <w:pPr>
        <w:jc w:val="both"/>
        <w:rPr>
          <w:rFonts w:ascii="Calibri" w:hAnsi="Calibri" w:cs="Calibri"/>
        </w:rPr>
      </w:pPr>
      <w:r w:rsidRPr="00EB0AE6">
        <w:rPr>
          <w:rFonts w:ascii="Calibri" w:hAnsi="Calibri" w:cs="Calibri"/>
          <w:b/>
        </w:rPr>
        <w:t>Kale Grubu Kurumsal İletişim ve Etki Yatırımları Direktörü Simge Abay</w:t>
      </w:r>
      <w:r w:rsidRPr="00EB0AE6">
        <w:rPr>
          <w:rFonts w:ascii="Calibri" w:hAnsi="Calibri" w:cs="Calibri"/>
        </w:rPr>
        <w:t>, dördüncü atölye sonrası projeye dair şöyle konuştu:</w:t>
      </w:r>
    </w:p>
    <w:p w14:paraId="3B0A4582" w14:textId="61AFCE11" w:rsidR="00EB0AE6" w:rsidRPr="00EB0AE6" w:rsidRDefault="00EB0AE6" w:rsidP="00EB0AE6">
      <w:pPr>
        <w:jc w:val="both"/>
        <w:rPr>
          <w:rFonts w:ascii="Calibri" w:hAnsi="Calibri" w:cs="Calibri"/>
        </w:rPr>
      </w:pPr>
      <w:r w:rsidRPr="00EB0AE6">
        <w:rPr>
          <w:rFonts w:ascii="Calibri" w:hAnsi="Calibri" w:cs="Calibri"/>
        </w:rPr>
        <w:t>"</w:t>
      </w:r>
      <w:proofErr w:type="spellStart"/>
      <w:r w:rsidRPr="00EB0AE6">
        <w:rPr>
          <w:rFonts w:ascii="Calibri" w:hAnsi="Calibri" w:cs="Calibri"/>
        </w:rPr>
        <w:t>Kintsugi</w:t>
      </w:r>
      <w:proofErr w:type="spellEnd"/>
      <w:r w:rsidRPr="00EB0AE6">
        <w:rPr>
          <w:rFonts w:ascii="Calibri" w:hAnsi="Calibri" w:cs="Calibri"/>
        </w:rPr>
        <w:t xml:space="preserve"> atölyesiyle yalnızca seramikleri değil, bakış açılarımızı da dönüştürdük. Kırılmanın, onarılmanın ve yeniden bütünleşmenin hem sanatta hem hayatta nasıl değerli olabileceğini birlikte deneyimledik. KTSM Mahallende, üretimle birlikte düşünmenin, hissetmenin ve paylaşmanın yeni yollarını açıyor."</w:t>
      </w:r>
    </w:p>
    <w:p w14:paraId="14195369" w14:textId="77777777" w:rsidR="00EB0AE6" w:rsidRPr="00EB0AE6" w:rsidRDefault="00EB0AE6" w:rsidP="00EB0AE6">
      <w:pPr>
        <w:jc w:val="both"/>
        <w:rPr>
          <w:rFonts w:ascii="Calibri" w:hAnsi="Calibri" w:cs="Calibri"/>
          <w:u w:val="single"/>
        </w:rPr>
      </w:pPr>
      <w:r w:rsidRPr="00EB0AE6">
        <w:rPr>
          <w:rFonts w:ascii="Calibri" w:hAnsi="Calibri" w:cs="Calibri"/>
          <w:u w:val="single"/>
        </w:rPr>
        <w:t>Haziran Ayı Programı:</w:t>
      </w:r>
    </w:p>
    <w:p w14:paraId="2AA1AC0D" w14:textId="77777777" w:rsidR="00EB0AE6" w:rsidRPr="00EB0AE6" w:rsidRDefault="00EB0AE6" w:rsidP="00EB0AE6">
      <w:pPr>
        <w:jc w:val="both"/>
        <w:rPr>
          <w:rFonts w:ascii="Calibri" w:hAnsi="Calibri" w:cs="Calibri"/>
        </w:rPr>
      </w:pPr>
      <w:r w:rsidRPr="00EB0AE6">
        <w:rPr>
          <w:rFonts w:ascii="Calibri" w:hAnsi="Calibri" w:cs="Calibri"/>
        </w:rPr>
        <w:t xml:space="preserve">• 24 Haziran – Saliha Yılmaz ile Bitkiden Seramik </w:t>
      </w:r>
      <w:proofErr w:type="spellStart"/>
      <w:r w:rsidRPr="00EB0AE6">
        <w:rPr>
          <w:rFonts w:ascii="Calibri" w:hAnsi="Calibri" w:cs="Calibri"/>
        </w:rPr>
        <w:t>Otoportre</w:t>
      </w:r>
      <w:proofErr w:type="spellEnd"/>
      <w:r w:rsidRPr="00EB0AE6">
        <w:rPr>
          <w:rFonts w:ascii="Calibri" w:hAnsi="Calibri" w:cs="Calibri"/>
        </w:rPr>
        <w:t xml:space="preserve"> Atölyesi</w:t>
      </w:r>
    </w:p>
    <w:p w14:paraId="17523E73" w14:textId="77777777" w:rsidR="00EB0AE6" w:rsidRPr="00EB0AE6" w:rsidRDefault="00EB0AE6" w:rsidP="00EB0AE6">
      <w:pPr>
        <w:jc w:val="both"/>
        <w:rPr>
          <w:rFonts w:ascii="Calibri" w:hAnsi="Calibri" w:cs="Calibri"/>
          <w:i/>
        </w:rPr>
      </w:pPr>
      <w:r w:rsidRPr="00EB0AE6">
        <w:rPr>
          <w:rFonts w:ascii="Calibri" w:hAnsi="Calibri" w:cs="Calibri"/>
          <w:i/>
        </w:rPr>
        <w:t>Atölyelere katılmak için @</w:t>
      </w:r>
      <w:proofErr w:type="spellStart"/>
      <w:r w:rsidRPr="00EB0AE6">
        <w:rPr>
          <w:rFonts w:ascii="Calibri" w:hAnsi="Calibri" w:cs="Calibri"/>
          <w:i/>
        </w:rPr>
        <w:t>ktsm_org</w:t>
      </w:r>
      <w:proofErr w:type="spellEnd"/>
      <w:r w:rsidRPr="00EB0AE6">
        <w:rPr>
          <w:rFonts w:ascii="Calibri" w:hAnsi="Calibri" w:cs="Calibri"/>
          <w:i/>
        </w:rPr>
        <w:t xml:space="preserve"> ve @</w:t>
      </w:r>
      <w:proofErr w:type="spellStart"/>
      <w:r w:rsidRPr="00EB0AE6">
        <w:rPr>
          <w:rFonts w:ascii="Calibri" w:hAnsi="Calibri" w:cs="Calibri"/>
          <w:i/>
        </w:rPr>
        <w:t>base.ist</w:t>
      </w:r>
      <w:proofErr w:type="spellEnd"/>
      <w:r w:rsidRPr="00EB0AE6">
        <w:rPr>
          <w:rFonts w:ascii="Calibri" w:hAnsi="Calibri" w:cs="Calibri"/>
          <w:i/>
        </w:rPr>
        <w:t xml:space="preserve"> hesaplarını takip edebilirsiniz.</w:t>
      </w:r>
    </w:p>
    <w:p w14:paraId="4E52933F" w14:textId="77777777" w:rsidR="001960C4" w:rsidRPr="00643FC7" w:rsidRDefault="001960C4" w:rsidP="00E25D5F">
      <w:pPr>
        <w:spacing w:after="0" w:line="320" w:lineRule="atLeast"/>
        <w:jc w:val="both"/>
        <w:rPr>
          <w:rFonts w:ascii="Calibri" w:eastAsiaTheme="minorHAnsi" w:hAnsi="Calibri" w:cs="Calibri"/>
          <w:sz w:val="22"/>
          <w:lang w:eastAsia="en-US"/>
        </w:rPr>
      </w:pPr>
    </w:p>
    <w:sectPr w:rsidR="001960C4" w:rsidRPr="00643FC7">
      <w:headerReference w:type="first" r:id="rId7"/>
      <w:pgSz w:w="11900" w:h="16840"/>
      <w:pgMar w:top="1417" w:right="1417" w:bottom="1417" w:left="1417" w:header="56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89FE" w14:textId="77777777" w:rsidR="00E903C3" w:rsidRDefault="00E903C3">
      <w:pPr>
        <w:spacing w:after="0"/>
      </w:pPr>
      <w:r>
        <w:separator/>
      </w:r>
    </w:p>
  </w:endnote>
  <w:endnote w:type="continuationSeparator" w:id="0">
    <w:p w14:paraId="32B95365" w14:textId="77777777" w:rsidR="00E903C3" w:rsidRDefault="00E90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Helvetica Neue">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359A9" w14:textId="77777777" w:rsidR="00E903C3" w:rsidRDefault="00E903C3">
      <w:pPr>
        <w:spacing w:after="0"/>
      </w:pPr>
      <w:r>
        <w:separator/>
      </w:r>
    </w:p>
  </w:footnote>
  <w:footnote w:type="continuationSeparator" w:id="0">
    <w:p w14:paraId="38456940" w14:textId="77777777" w:rsidR="00E903C3" w:rsidRDefault="00E903C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1A52" w14:textId="77777777" w:rsidR="00F36071" w:rsidRDefault="00F36071">
    <w:pPr>
      <w:rPr>
        <w:b/>
      </w:rPr>
    </w:pPr>
  </w:p>
  <w:p w14:paraId="0FC67377" w14:textId="77777777" w:rsidR="00F36071" w:rsidRDefault="00773E50">
    <w:pPr>
      <w:rPr>
        <w:b/>
      </w:rPr>
    </w:pPr>
    <w:r>
      <w:t xml:space="preserve"> </w:t>
    </w:r>
    <w:r>
      <w:rPr>
        <w:noProof/>
      </w:rPr>
      <w:drawing>
        <wp:anchor distT="0" distB="0" distL="114300" distR="114300" simplePos="0" relativeHeight="251658240" behindDoc="0" locked="0" layoutInCell="1" hidden="0" allowOverlap="1" wp14:anchorId="52FB1DC0" wp14:editId="06B142BE">
          <wp:simplePos x="0" y="0"/>
          <wp:positionH relativeFrom="column">
            <wp:posOffset>2645410</wp:posOffset>
          </wp:positionH>
          <wp:positionV relativeFrom="paragraph">
            <wp:posOffset>164465</wp:posOffset>
          </wp:positionV>
          <wp:extent cx="821690" cy="82169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690" cy="821690"/>
                  </a:xfrm>
                  <a:prstGeom prst="rect">
                    <a:avLst/>
                  </a:prstGeom>
                  <a:ln/>
                </pic:spPr>
              </pic:pic>
            </a:graphicData>
          </a:graphic>
        </wp:anchor>
      </w:drawing>
    </w:r>
  </w:p>
  <w:p w14:paraId="4B484E22" w14:textId="77777777" w:rsidR="00F36071" w:rsidRDefault="00F36071"/>
  <w:p w14:paraId="2FEA4725" w14:textId="77777777" w:rsidR="00F36071" w:rsidRDefault="00F36071">
    <w:pPr>
      <w:jc w:val="both"/>
    </w:pPr>
  </w:p>
  <w:p w14:paraId="49B81348" w14:textId="77777777" w:rsidR="00F36071" w:rsidRDefault="00F36071">
    <w:pPr>
      <w:pBdr>
        <w:top w:val="nil"/>
        <w:left w:val="nil"/>
        <w:bottom w:val="nil"/>
        <w:right w:val="nil"/>
        <w:between w:val="nil"/>
      </w:pBdr>
      <w:tabs>
        <w:tab w:val="center" w:pos="4536"/>
        <w:tab w:val="right" w:pos="9072"/>
      </w:tabs>
      <w:spacing w:after="0"/>
      <w:rPr>
        <w:color w:val="000000"/>
      </w:rPr>
    </w:pPr>
  </w:p>
  <w:p w14:paraId="35C89DE1" w14:textId="77777777" w:rsidR="00F36071" w:rsidRDefault="00F36071">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853"/>
    <w:multiLevelType w:val="multilevel"/>
    <w:tmpl w:val="0546B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B13793"/>
    <w:multiLevelType w:val="multilevel"/>
    <w:tmpl w:val="903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C1DBD"/>
    <w:multiLevelType w:val="hybridMultilevel"/>
    <w:tmpl w:val="4B6E2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894161"/>
    <w:multiLevelType w:val="hybridMultilevel"/>
    <w:tmpl w:val="D7D22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71"/>
    <w:rsid w:val="000E7AC8"/>
    <w:rsid w:val="000E7D37"/>
    <w:rsid w:val="00106F17"/>
    <w:rsid w:val="00172588"/>
    <w:rsid w:val="001960C4"/>
    <w:rsid w:val="002271D0"/>
    <w:rsid w:val="00233F21"/>
    <w:rsid w:val="00240B67"/>
    <w:rsid w:val="00295699"/>
    <w:rsid w:val="002B1698"/>
    <w:rsid w:val="002D5CA6"/>
    <w:rsid w:val="002E0513"/>
    <w:rsid w:val="00311D17"/>
    <w:rsid w:val="0033110A"/>
    <w:rsid w:val="003675CF"/>
    <w:rsid w:val="00490CED"/>
    <w:rsid w:val="00491554"/>
    <w:rsid w:val="00497B27"/>
    <w:rsid w:val="004E1CD6"/>
    <w:rsid w:val="00524E70"/>
    <w:rsid w:val="005A57C8"/>
    <w:rsid w:val="006308C1"/>
    <w:rsid w:val="00634E1D"/>
    <w:rsid w:val="00640AEA"/>
    <w:rsid w:val="00643FC7"/>
    <w:rsid w:val="00650A37"/>
    <w:rsid w:val="006F6C40"/>
    <w:rsid w:val="00773E50"/>
    <w:rsid w:val="008A1F54"/>
    <w:rsid w:val="009723AC"/>
    <w:rsid w:val="00982D88"/>
    <w:rsid w:val="00983D5C"/>
    <w:rsid w:val="00A040D1"/>
    <w:rsid w:val="00A35EBD"/>
    <w:rsid w:val="00A63CEF"/>
    <w:rsid w:val="00B36D9D"/>
    <w:rsid w:val="00B72289"/>
    <w:rsid w:val="00BA449E"/>
    <w:rsid w:val="00BF2B2B"/>
    <w:rsid w:val="00C0422A"/>
    <w:rsid w:val="00C23377"/>
    <w:rsid w:val="00C247BB"/>
    <w:rsid w:val="00C31483"/>
    <w:rsid w:val="00C52D68"/>
    <w:rsid w:val="00D913AB"/>
    <w:rsid w:val="00DC4B81"/>
    <w:rsid w:val="00E25D5F"/>
    <w:rsid w:val="00E609B5"/>
    <w:rsid w:val="00E81541"/>
    <w:rsid w:val="00E903C3"/>
    <w:rsid w:val="00EB0AE6"/>
    <w:rsid w:val="00F16349"/>
    <w:rsid w:val="00F36071"/>
    <w:rsid w:val="00F5656A"/>
    <w:rsid w:val="00F9101A"/>
    <w:rsid w:val="00F94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4245"/>
  <w15:docId w15:val="{74D57108-6745-4FB9-B776-18F0D68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tr-TR" w:eastAsia="tr-T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outlineLvl w:val="0"/>
    </w:pPr>
    <w:rPr>
      <w:rFonts w:ascii="Helvetica Neue" w:eastAsia="Helvetica Neue" w:hAnsi="Helvetica Neue" w:cs="Helvetica Neue"/>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06F17"/>
    <w:pPr>
      <w:spacing w:before="100" w:beforeAutospacing="1" w:after="100" w:afterAutospacing="1"/>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634E1D"/>
    <w:rPr>
      <w:sz w:val="16"/>
      <w:szCs w:val="16"/>
    </w:rPr>
  </w:style>
  <w:style w:type="paragraph" w:styleId="AklamaMetni">
    <w:name w:val="annotation text"/>
    <w:basedOn w:val="Normal"/>
    <w:link w:val="AklamaMetniChar"/>
    <w:uiPriority w:val="99"/>
    <w:unhideWhenUsed/>
    <w:rsid w:val="00634E1D"/>
    <w:rPr>
      <w:sz w:val="20"/>
      <w:szCs w:val="20"/>
    </w:rPr>
  </w:style>
  <w:style w:type="character" w:customStyle="1" w:styleId="AklamaMetniChar">
    <w:name w:val="Açıklama Metni Char"/>
    <w:basedOn w:val="VarsaylanParagrafYazTipi"/>
    <w:link w:val="AklamaMetni"/>
    <w:uiPriority w:val="99"/>
    <w:rsid w:val="00634E1D"/>
    <w:rPr>
      <w:sz w:val="20"/>
      <w:szCs w:val="20"/>
    </w:rPr>
  </w:style>
  <w:style w:type="paragraph" w:styleId="AklamaKonusu">
    <w:name w:val="annotation subject"/>
    <w:basedOn w:val="AklamaMetni"/>
    <w:next w:val="AklamaMetni"/>
    <w:link w:val="AklamaKonusuChar"/>
    <w:uiPriority w:val="99"/>
    <w:semiHidden/>
    <w:unhideWhenUsed/>
    <w:rsid w:val="00634E1D"/>
    <w:rPr>
      <w:b/>
      <w:bCs/>
    </w:rPr>
  </w:style>
  <w:style w:type="character" w:customStyle="1" w:styleId="AklamaKonusuChar">
    <w:name w:val="Açıklama Konusu Char"/>
    <w:basedOn w:val="AklamaMetniChar"/>
    <w:link w:val="AklamaKonusu"/>
    <w:uiPriority w:val="99"/>
    <w:semiHidden/>
    <w:rsid w:val="00634E1D"/>
    <w:rPr>
      <w:b/>
      <w:bCs/>
      <w:sz w:val="20"/>
      <w:szCs w:val="20"/>
    </w:rPr>
  </w:style>
  <w:style w:type="paragraph" w:styleId="BalonMetni">
    <w:name w:val="Balloon Text"/>
    <w:basedOn w:val="Normal"/>
    <w:link w:val="BalonMetniChar"/>
    <w:uiPriority w:val="99"/>
    <w:semiHidden/>
    <w:unhideWhenUsed/>
    <w:rsid w:val="002E0513"/>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0513"/>
    <w:rPr>
      <w:rFonts w:ascii="Segoe UI" w:hAnsi="Segoe UI" w:cs="Segoe UI"/>
      <w:sz w:val="18"/>
      <w:szCs w:val="18"/>
    </w:rPr>
  </w:style>
  <w:style w:type="character" w:styleId="Gl">
    <w:name w:val="Strong"/>
    <w:basedOn w:val="VarsaylanParagrafYazTipi"/>
    <w:uiPriority w:val="22"/>
    <w:qFormat/>
    <w:rsid w:val="00E25D5F"/>
    <w:rPr>
      <w:b/>
      <w:bCs/>
    </w:rPr>
  </w:style>
  <w:style w:type="character" w:styleId="Vurgu">
    <w:name w:val="Emphasis"/>
    <w:basedOn w:val="VarsaylanParagrafYazTipi"/>
    <w:uiPriority w:val="20"/>
    <w:qFormat/>
    <w:rsid w:val="00E25D5F"/>
    <w:rPr>
      <w:i/>
      <w:iCs/>
    </w:rPr>
  </w:style>
  <w:style w:type="paragraph" w:styleId="ListeParagraf">
    <w:name w:val="List Paragraph"/>
    <w:basedOn w:val="Normal"/>
    <w:uiPriority w:val="34"/>
    <w:qFormat/>
    <w:rsid w:val="00E25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5947">
      <w:bodyDiv w:val="1"/>
      <w:marLeft w:val="0"/>
      <w:marRight w:val="0"/>
      <w:marTop w:val="0"/>
      <w:marBottom w:val="0"/>
      <w:divBdr>
        <w:top w:val="none" w:sz="0" w:space="0" w:color="auto"/>
        <w:left w:val="none" w:sz="0" w:space="0" w:color="auto"/>
        <w:bottom w:val="none" w:sz="0" w:space="0" w:color="auto"/>
        <w:right w:val="none" w:sz="0" w:space="0" w:color="auto"/>
      </w:divBdr>
    </w:div>
    <w:div w:id="496313717">
      <w:bodyDiv w:val="1"/>
      <w:marLeft w:val="0"/>
      <w:marRight w:val="0"/>
      <w:marTop w:val="0"/>
      <w:marBottom w:val="0"/>
      <w:divBdr>
        <w:top w:val="none" w:sz="0" w:space="0" w:color="auto"/>
        <w:left w:val="none" w:sz="0" w:space="0" w:color="auto"/>
        <w:bottom w:val="none" w:sz="0" w:space="0" w:color="auto"/>
        <w:right w:val="none" w:sz="0" w:space="0" w:color="auto"/>
      </w:divBdr>
    </w:div>
    <w:div w:id="812479658">
      <w:bodyDiv w:val="1"/>
      <w:marLeft w:val="0"/>
      <w:marRight w:val="0"/>
      <w:marTop w:val="0"/>
      <w:marBottom w:val="0"/>
      <w:divBdr>
        <w:top w:val="none" w:sz="0" w:space="0" w:color="auto"/>
        <w:left w:val="none" w:sz="0" w:space="0" w:color="auto"/>
        <w:bottom w:val="none" w:sz="0" w:space="0" w:color="auto"/>
        <w:right w:val="none" w:sz="0" w:space="0" w:color="auto"/>
      </w:divBdr>
    </w:div>
    <w:div w:id="1022976532">
      <w:bodyDiv w:val="1"/>
      <w:marLeft w:val="0"/>
      <w:marRight w:val="0"/>
      <w:marTop w:val="0"/>
      <w:marBottom w:val="0"/>
      <w:divBdr>
        <w:top w:val="none" w:sz="0" w:space="0" w:color="auto"/>
        <w:left w:val="none" w:sz="0" w:space="0" w:color="auto"/>
        <w:bottom w:val="none" w:sz="0" w:space="0" w:color="auto"/>
        <w:right w:val="none" w:sz="0" w:space="0" w:color="auto"/>
      </w:divBdr>
    </w:div>
    <w:div w:id="1207908348">
      <w:bodyDiv w:val="1"/>
      <w:marLeft w:val="0"/>
      <w:marRight w:val="0"/>
      <w:marTop w:val="0"/>
      <w:marBottom w:val="0"/>
      <w:divBdr>
        <w:top w:val="none" w:sz="0" w:space="0" w:color="auto"/>
        <w:left w:val="none" w:sz="0" w:space="0" w:color="auto"/>
        <w:bottom w:val="none" w:sz="0" w:space="0" w:color="auto"/>
        <w:right w:val="none" w:sz="0" w:space="0" w:color="auto"/>
      </w:divBdr>
    </w:div>
    <w:div w:id="1662927617">
      <w:bodyDiv w:val="1"/>
      <w:marLeft w:val="0"/>
      <w:marRight w:val="0"/>
      <w:marTop w:val="0"/>
      <w:marBottom w:val="0"/>
      <w:divBdr>
        <w:top w:val="none" w:sz="0" w:space="0" w:color="auto"/>
        <w:left w:val="none" w:sz="0" w:space="0" w:color="auto"/>
        <w:bottom w:val="none" w:sz="0" w:space="0" w:color="auto"/>
        <w:right w:val="none" w:sz="0" w:space="0" w:color="auto"/>
      </w:divBdr>
    </w:div>
    <w:div w:id="192147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249</Words>
  <Characters>1423</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ElaBelul</dc:creator>
  <cp:lastModifiedBy>ElaBelul</cp:lastModifiedBy>
  <cp:revision>8</cp:revision>
  <dcterms:created xsi:type="dcterms:W3CDTF">2025-05-27T12:10:00Z</dcterms:created>
  <dcterms:modified xsi:type="dcterms:W3CDTF">2025-06-19T19:50:00Z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261869-bf69-4198-a443-52694f8c8621_Enabled">
    <vt:lpwstr>true</vt:lpwstr>
  </property>
  <property fmtid="{D5CDD505-2E9C-101B-9397-08002B2CF9AE}" pid="3" name="MSIP_Label_73261869-bf69-4198-a443-52694f8c8621_SetDate">
    <vt:lpwstr>2025-05-06T08:36:54Z</vt:lpwstr>
  </property>
  <property fmtid="{D5CDD505-2E9C-101B-9397-08002B2CF9AE}" pid="4" name="MSIP_Label_73261869-bf69-4198-a443-52694f8c8621_Method">
    <vt:lpwstr>Privileged</vt:lpwstr>
  </property>
  <property fmtid="{D5CDD505-2E9C-101B-9397-08002B2CF9AE}" pid="5" name="MSIP_Label_73261869-bf69-4198-a443-52694f8c8621_Name">
    <vt:lpwstr>genel</vt:lpwstr>
  </property>
  <property fmtid="{D5CDD505-2E9C-101B-9397-08002B2CF9AE}" pid="6" name="MSIP_Label_73261869-bf69-4198-a443-52694f8c8621_SiteId">
    <vt:lpwstr>708bd095-155d-4f3d-bca7-737e69e93fa8</vt:lpwstr>
  </property>
  <property fmtid="{D5CDD505-2E9C-101B-9397-08002B2CF9AE}" pid="7" name="MSIP_Label_73261869-bf69-4198-a443-52694f8c8621_ActionId">
    <vt:lpwstr>564e298e-2121-4c87-b3ad-7fbdf1dccad4</vt:lpwstr>
  </property>
  <property fmtid="{D5CDD505-2E9C-101B-9397-08002B2CF9AE}" pid="8" name="MSIP_Label_73261869-bf69-4198-a443-52694f8c8621_ContentBits">
    <vt:lpwstr>0</vt:lpwstr>
  </property>
  <property fmtid="{D5CDD505-2E9C-101B-9397-08002B2CF9AE}" pid="9" name="MSIP_Label_73261869-bf69-4198-a443-52694f8c8621_Tag">
    <vt:lpwstr>10, 0, 1, 1</vt:lpwstr>
  </property>
</Properties>
</file>