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28" w:rsidRDefault="00676CBC" w:rsidP="005A5F10">
      <w:pPr>
        <w:pBdr>
          <w:top w:val="nil"/>
          <w:left w:val="nil"/>
          <w:bottom w:val="nil"/>
          <w:right w:val="nil"/>
          <w:between w:val="nil"/>
        </w:pBdr>
        <w:tabs>
          <w:tab w:val="left" w:pos="9072"/>
        </w:tabs>
        <w:rPr>
          <w:rFonts w:ascii="Arial" w:eastAsia="Arial" w:hAnsi="Arial" w:cs="Arial"/>
          <w:b/>
          <w:color w:val="000000"/>
          <w:sz w:val="22"/>
          <w:szCs w:val="22"/>
        </w:rPr>
      </w:pPr>
      <w:r>
        <w:rPr>
          <w:noProof/>
          <w:lang w:val="tr-TR"/>
        </w:rPr>
        <mc:AlternateContent>
          <mc:Choice Requires="wps">
            <w:drawing>
              <wp:anchor distT="0" distB="0" distL="114300" distR="114300" simplePos="0" relativeHeight="251658240" behindDoc="0" locked="0" layoutInCell="1" hidden="0" allowOverlap="1" wp14:anchorId="6EB1AE4B" wp14:editId="317852EE">
                <wp:simplePos x="0" y="0"/>
                <wp:positionH relativeFrom="column">
                  <wp:posOffset>14606</wp:posOffset>
                </wp:positionH>
                <wp:positionV relativeFrom="paragraph">
                  <wp:posOffset>64316</wp:posOffset>
                </wp:positionV>
                <wp:extent cx="0" cy="12700"/>
                <wp:effectExtent l="0" t="0" r="0" b="0"/>
                <wp:wrapNone/>
                <wp:docPr id="1558108483" name="Düz Ok Bağlayıcısı 1558108483"/>
                <wp:cNvGraphicFramePr/>
                <a:graphic xmlns:a="http://schemas.openxmlformats.org/drawingml/2006/main">
                  <a:graphicData uri="http://schemas.microsoft.com/office/word/2010/wordprocessingShape">
                    <wps:wsp>
                      <wps:cNvCnPr/>
                      <wps:spPr>
                        <a:xfrm>
                          <a:off x="2487775" y="3780000"/>
                          <a:ext cx="5716451"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14606</wp:posOffset>
                </wp:positionH>
                <wp:positionV relativeFrom="paragraph">
                  <wp:posOffset>64316</wp:posOffset>
                </wp:positionV>
                <wp:extent cx="0" cy="12700"/>
                <wp:effectExtent b="0" l="0" r="0" t="0"/>
                <wp:wrapNone/>
                <wp:docPr id="1558108483"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lang w:val="tr-TR"/>
        </w:rPr>
        <mc:AlternateContent>
          <mc:Choice Requires="wps">
            <w:drawing>
              <wp:anchor distT="0" distB="0" distL="114300" distR="114300" simplePos="0" relativeHeight="251659264" behindDoc="0" locked="0" layoutInCell="1" hidden="0" allowOverlap="1" wp14:anchorId="70124CA6" wp14:editId="0913747E">
                <wp:simplePos x="0" y="0"/>
                <wp:positionH relativeFrom="column">
                  <wp:posOffset>7679</wp:posOffset>
                </wp:positionH>
                <wp:positionV relativeFrom="paragraph">
                  <wp:posOffset>103159</wp:posOffset>
                </wp:positionV>
                <wp:extent cx="0" cy="12700"/>
                <wp:effectExtent l="0" t="0" r="0" b="0"/>
                <wp:wrapNone/>
                <wp:docPr id="1558108484" name="Düz Ok Bağlayıcısı 1558108484"/>
                <wp:cNvGraphicFramePr/>
                <a:graphic xmlns:a="http://schemas.openxmlformats.org/drawingml/2006/main">
                  <a:graphicData uri="http://schemas.microsoft.com/office/word/2010/wordprocessingShape">
                    <wps:wsp>
                      <wps:cNvCnPr/>
                      <wps:spPr>
                        <a:xfrm>
                          <a:off x="2482497" y="3780000"/>
                          <a:ext cx="5727007"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7679</wp:posOffset>
                </wp:positionH>
                <wp:positionV relativeFrom="paragraph">
                  <wp:posOffset>103159</wp:posOffset>
                </wp:positionV>
                <wp:extent cx="0" cy="12700"/>
                <wp:effectExtent b="0" l="0" r="0" t="0"/>
                <wp:wrapNone/>
                <wp:docPr id="1558108484"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rFonts w:ascii="Arial" w:eastAsia="Arial" w:hAnsi="Arial" w:cs="Arial"/>
          <w:b/>
          <w:color w:val="000000"/>
          <w:sz w:val="21"/>
          <w:szCs w:val="21"/>
        </w:rPr>
        <w:t xml:space="preserve">ELİF URAS’IN </w:t>
      </w:r>
      <w:r>
        <w:rPr>
          <w:rFonts w:ascii="Arial" w:eastAsia="Arial" w:hAnsi="Arial" w:cs="Arial"/>
          <w:b/>
          <w:i/>
          <w:color w:val="000000"/>
          <w:sz w:val="21"/>
          <w:szCs w:val="21"/>
        </w:rPr>
        <w:t>ELLERİNDE TOPRAK</w:t>
      </w:r>
      <w:r>
        <w:rPr>
          <w:rFonts w:ascii="Arial" w:eastAsia="Arial" w:hAnsi="Arial" w:cs="Arial"/>
          <w:b/>
          <w:color w:val="000000"/>
          <w:sz w:val="21"/>
          <w:szCs w:val="21"/>
        </w:rPr>
        <w:t xml:space="preserve"> SERGİSİ 16 EYLÜL’DE GALERİST’TE AÇILIYOR</w:t>
      </w:r>
    </w:p>
    <w:p w:rsidR="006D4B28" w:rsidRDefault="006D4B28">
      <w:pPr>
        <w:pBdr>
          <w:top w:val="nil"/>
          <w:left w:val="nil"/>
          <w:bottom w:val="nil"/>
          <w:right w:val="nil"/>
          <w:between w:val="nil"/>
        </w:pBdr>
        <w:rPr>
          <w:rFonts w:ascii="Arial" w:eastAsia="Arial" w:hAnsi="Arial" w:cs="Arial"/>
          <w:b/>
          <w:color w:val="000000"/>
          <w:sz w:val="22"/>
          <w:szCs w:val="22"/>
        </w:rPr>
      </w:pPr>
    </w:p>
    <w:p w:rsidR="006D4B28" w:rsidRDefault="00676CBC">
      <w:p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Ellerinde Toprak</w:t>
      </w:r>
    </w:p>
    <w:p w:rsidR="006D4B28" w:rsidRDefault="00676CB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Elif Uras</w:t>
      </w:r>
    </w:p>
    <w:p w:rsidR="006D4B28" w:rsidRDefault="00676CB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16.09 - 08.11.2025</w:t>
      </w:r>
    </w:p>
    <w:p w:rsidR="006D4B28" w:rsidRDefault="00676CBC">
      <w:pPr>
        <w:pBdr>
          <w:top w:val="nil"/>
          <w:left w:val="nil"/>
          <w:bottom w:val="nil"/>
          <w:right w:val="nil"/>
          <w:between w:val="nil"/>
        </w:pBdr>
        <w:rPr>
          <w:rFonts w:ascii="Arial" w:eastAsia="Arial" w:hAnsi="Arial" w:cs="Arial"/>
          <w:color w:val="000000"/>
          <w:sz w:val="20"/>
          <w:szCs w:val="20"/>
        </w:rPr>
      </w:pPr>
      <w:proofErr w:type="spellStart"/>
      <w:r>
        <w:rPr>
          <w:rFonts w:ascii="Arial" w:eastAsia="Arial" w:hAnsi="Arial" w:cs="Arial"/>
          <w:color w:val="000000"/>
          <w:sz w:val="20"/>
          <w:szCs w:val="20"/>
        </w:rPr>
        <w:t>Galerist</w:t>
      </w:r>
      <w:proofErr w:type="spellEnd"/>
      <w:r>
        <w:rPr>
          <w:rFonts w:ascii="Arial" w:eastAsia="Arial" w:hAnsi="Arial" w:cs="Arial"/>
          <w:color w:val="000000"/>
          <w:sz w:val="20"/>
          <w:szCs w:val="20"/>
        </w:rPr>
        <w:t>, Tepebaşı</w:t>
      </w:r>
    </w:p>
    <w:p w:rsidR="006D4B28" w:rsidRDefault="00676CB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Pazartesi-Cumartesi: 11.00-19.00</w:t>
      </w:r>
    </w:p>
    <w:p w:rsidR="006D4B28" w:rsidRDefault="006D4B28">
      <w:pPr>
        <w:pBdr>
          <w:top w:val="nil"/>
          <w:left w:val="nil"/>
          <w:bottom w:val="nil"/>
          <w:right w:val="nil"/>
          <w:between w:val="nil"/>
        </w:pBdr>
        <w:rPr>
          <w:rFonts w:ascii="Arial" w:eastAsia="Arial" w:hAnsi="Arial" w:cs="Arial"/>
          <w:color w:val="000000"/>
          <w:sz w:val="20"/>
          <w:szCs w:val="20"/>
        </w:rPr>
      </w:pPr>
    </w:p>
    <w:p w:rsidR="006D4B28" w:rsidRDefault="00676CBC">
      <w:pPr>
        <w:pBdr>
          <w:top w:val="nil"/>
          <w:left w:val="nil"/>
          <w:bottom w:val="nil"/>
          <w:right w:val="nil"/>
          <w:between w:val="nil"/>
        </w:pBdr>
        <w:spacing w:before="280" w:after="280" w:line="360" w:lineRule="auto"/>
        <w:rPr>
          <w:rFonts w:ascii="Arial" w:eastAsia="Arial" w:hAnsi="Arial" w:cs="Arial"/>
          <w:b/>
          <w:color w:val="000000"/>
          <w:sz w:val="21"/>
          <w:szCs w:val="21"/>
        </w:rPr>
      </w:pPr>
      <w:bookmarkStart w:id="0" w:name="_heading=h.p5tt7tzcqm8p" w:colFirst="0" w:colLast="0"/>
      <w:bookmarkEnd w:id="0"/>
      <w:r>
        <w:rPr>
          <w:rFonts w:ascii="Arial" w:eastAsia="Arial" w:hAnsi="Arial" w:cs="Arial"/>
          <w:b/>
          <w:color w:val="000000"/>
          <w:sz w:val="21"/>
          <w:szCs w:val="21"/>
        </w:rPr>
        <w:t xml:space="preserve">Elif Uras’ın kadın emeğini tarihsel ve maddi kültür bağlamında yeniden düşünmeye davet eden </w:t>
      </w:r>
      <w:r w:rsidRPr="00235A47">
        <w:rPr>
          <w:rFonts w:ascii="Arial" w:eastAsia="Arial" w:hAnsi="Arial" w:cs="Arial"/>
          <w:b/>
          <w:i/>
          <w:color w:val="000000"/>
          <w:sz w:val="21"/>
          <w:szCs w:val="21"/>
        </w:rPr>
        <w:t>Ellerinde Toprak</w:t>
      </w:r>
      <w:r>
        <w:rPr>
          <w:rFonts w:ascii="Arial" w:eastAsia="Arial" w:hAnsi="Arial" w:cs="Arial"/>
          <w:b/>
          <w:color w:val="000000"/>
          <w:sz w:val="21"/>
          <w:szCs w:val="21"/>
        </w:rPr>
        <w:t xml:space="preserve"> başlıklı sergisi, 16 Eylül – 8 Kasım tarihleri arasında </w:t>
      </w:r>
      <w:proofErr w:type="spellStart"/>
      <w:r>
        <w:rPr>
          <w:rFonts w:ascii="Arial" w:eastAsia="Arial" w:hAnsi="Arial" w:cs="Arial"/>
          <w:b/>
          <w:color w:val="000000"/>
          <w:sz w:val="21"/>
          <w:szCs w:val="21"/>
        </w:rPr>
        <w:t>Galerist’te</w:t>
      </w:r>
      <w:proofErr w:type="spellEnd"/>
      <w:r>
        <w:rPr>
          <w:rFonts w:ascii="Arial" w:eastAsia="Arial" w:hAnsi="Arial" w:cs="Arial"/>
          <w:b/>
          <w:color w:val="000000"/>
          <w:sz w:val="21"/>
          <w:szCs w:val="21"/>
        </w:rPr>
        <w:t xml:space="preserve"> izleyiciyle buluşuyor.  Kale Tasarım ve Sanat Merkezi’nin (KTSM) desteğiyle gerçekleşen sergide, sanatçının New York’ta torna ve elde şekillendirme teknikleriyle ürettiği seramik işleri, Osmanlı’dan bu yana Türk çiniciliğinin tarihi merkezi olan İznik’te döküm yöntemiyle </w:t>
      </w:r>
      <w:r>
        <w:rPr>
          <w:rFonts w:ascii="Arial" w:eastAsia="Arial" w:hAnsi="Arial" w:cs="Arial"/>
          <w:b/>
          <w:sz w:val="21"/>
          <w:szCs w:val="21"/>
        </w:rPr>
        <w:t>ürettiği</w:t>
      </w:r>
      <w:r>
        <w:rPr>
          <w:rFonts w:ascii="Arial" w:eastAsia="Arial" w:hAnsi="Arial" w:cs="Arial"/>
          <w:b/>
          <w:color w:val="000000"/>
          <w:sz w:val="21"/>
          <w:szCs w:val="21"/>
        </w:rPr>
        <w:t xml:space="preserve"> eserleriyle ilk kez bir araya geliyor. </w:t>
      </w:r>
    </w:p>
    <w:p w:rsidR="006D4B28" w:rsidRDefault="00676CBC">
      <w:pPr>
        <w:pBdr>
          <w:top w:val="nil"/>
          <w:left w:val="nil"/>
          <w:bottom w:val="nil"/>
          <w:right w:val="nil"/>
          <w:between w:val="nil"/>
        </w:pBdr>
        <w:spacing w:before="280" w:after="280" w:line="360" w:lineRule="auto"/>
        <w:rPr>
          <w:rFonts w:ascii="Arial" w:eastAsia="Arial" w:hAnsi="Arial" w:cs="Arial"/>
          <w:color w:val="000000"/>
          <w:sz w:val="21"/>
          <w:szCs w:val="21"/>
        </w:rPr>
      </w:pPr>
      <w:r>
        <w:rPr>
          <w:rFonts w:ascii="Arial" w:eastAsia="Arial" w:hAnsi="Arial" w:cs="Arial"/>
          <w:color w:val="000000"/>
          <w:sz w:val="21"/>
          <w:szCs w:val="21"/>
        </w:rPr>
        <w:t xml:space="preserve">Sanatçının hacimli ve kadın bedeninden esinlenen vazoları, figüratif ve soyut anlatımları iç içe geçiriyor: İslam sanatının geometrik ritminden esinlenen optik desenler, sanatçının yaşadığı coğrafyaya özgü Neolitik kil figürlerinden ilhamla şekillenen formlar üzerinde dalgalanıyor. Astar, yıkama, </w:t>
      </w:r>
      <w:proofErr w:type="spellStart"/>
      <w:r>
        <w:rPr>
          <w:rFonts w:ascii="Arial" w:eastAsia="Arial" w:hAnsi="Arial" w:cs="Arial"/>
          <w:color w:val="000000"/>
          <w:sz w:val="21"/>
          <w:szCs w:val="21"/>
        </w:rPr>
        <w:t>sıraltı</w:t>
      </w:r>
      <w:proofErr w:type="spellEnd"/>
      <w:r>
        <w:rPr>
          <w:rFonts w:ascii="Arial" w:eastAsia="Arial" w:hAnsi="Arial" w:cs="Arial"/>
          <w:color w:val="000000"/>
          <w:sz w:val="21"/>
          <w:szCs w:val="21"/>
        </w:rPr>
        <w:t xml:space="preserve"> boya ve altın yaldız kullanımıyla Uras, çok katmanlı, dokulu ve rölyefi andıran yüzeyler yaratıyor.</w:t>
      </w:r>
    </w:p>
    <w:p w:rsidR="006D4B28" w:rsidRDefault="00676CBC">
      <w:pPr>
        <w:pBdr>
          <w:top w:val="nil"/>
          <w:left w:val="nil"/>
          <w:bottom w:val="nil"/>
          <w:right w:val="nil"/>
          <w:between w:val="nil"/>
        </w:pBdr>
        <w:spacing w:before="280" w:after="280" w:line="360" w:lineRule="auto"/>
        <w:rPr>
          <w:rFonts w:ascii="Arial" w:eastAsia="Arial" w:hAnsi="Arial" w:cs="Arial"/>
          <w:color w:val="000000"/>
          <w:sz w:val="21"/>
          <w:szCs w:val="21"/>
        </w:rPr>
      </w:pPr>
      <w:r>
        <w:rPr>
          <w:rFonts w:ascii="Arial" w:eastAsia="Arial" w:hAnsi="Arial" w:cs="Arial"/>
          <w:color w:val="000000"/>
          <w:sz w:val="21"/>
          <w:szCs w:val="21"/>
        </w:rPr>
        <w:t xml:space="preserve">Sergide, kadın emeği, dayanışma ve destek temalarını ortaya koyan seramik heykellerin yanı sıra tabak ve tabletler yer alıyor. Türkiye’de kadınların yalnızca %30’unun resmi istihdamda olduğu güncel sosyoekonomik bağlamda, bu temalar daha da derin bir anlam kazanıyor. Elif Uras, Anadolu kadınları ile altının tarihsel bağını izleyerek, bu değerli madeni ataerkil güçlerin simgesi olmaktan çıkarıyor ve kadınların görünmeyen, karşılıksız emeğinin sembolü olarak tasavvur ediyor. Bölgenin tarih öncesi, Yunan, Roma ve Bizans mirasından olduğu kadar yakın tarihinden de esinlenerek bastırılmış anlatıları yeniden gün yüzüne çıkarırken, kalıcılığını sürdüren kültürel soylara dikkat çekiyor. </w:t>
      </w:r>
    </w:p>
    <w:p w:rsidR="006D4B28" w:rsidRDefault="00676CBC">
      <w:pPr>
        <w:pBdr>
          <w:top w:val="nil"/>
          <w:left w:val="nil"/>
          <w:bottom w:val="nil"/>
          <w:right w:val="nil"/>
          <w:between w:val="nil"/>
        </w:pBdr>
        <w:spacing w:before="280" w:after="280" w:line="360" w:lineRule="auto"/>
        <w:rPr>
          <w:rFonts w:ascii="Arial" w:eastAsia="Arial" w:hAnsi="Arial" w:cs="Arial"/>
          <w:color w:val="000000"/>
          <w:sz w:val="21"/>
          <w:szCs w:val="21"/>
        </w:rPr>
      </w:pPr>
      <w:r>
        <w:rPr>
          <w:rFonts w:ascii="Arial" w:eastAsia="Arial" w:hAnsi="Arial" w:cs="Arial"/>
          <w:color w:val="000000"/>
          <w:sz w:val="21"/>
          <w:szCs w:val="21"/>
        </w:rPr>
        <w:t xml:space="preserve">Yaldızla boyanmış kadın figürleri, vazoların yüzeylerinde, ev içi emekten tarıma, dokumacılıktan çömlekçiliğe kadar uzanan geleneksel kültürel pratiklerin taşıyıcısı olarak beliriyor. Uras, bu değeri çoğu zaman göz ardı edilen emek biçimlerini direnişin, dayanıklılığın ve sürekliliğin güçlü anlatılarına dönüştürerek, onları </w:t>
      </w:r>
      <w:proofErr w:type="spellStart"/>
      <w:r>
        <w:rPr>
          <w:rFonts w:ascii="Arial" w:eastAsia="Arial" w:hAnsi="Arial" w:cs="Arial"/>
          <w:color w:val="000000"/>
          <w:sz w:val="21"/>
          <w:szCs w:val="21"/>
        </w:rPr>
        <w:t>mitik</w:t>
      </w:r>
      <w:proofErr w:type="spellEnd"/>
      <w:r>
        <w:rPr>
          <w:rFonts w:ascii="Arial" w:eastAsia="Arial" w:hAnsi="Arial" w:cs="Arial"/>
          <w:color w:val="000000"/>
          <w:sz w:val="21"/>
          <w:szCs w:val="21"/>
        </w:rPr>
        <w:t xml:space="preserve"> ve zamansız bir forma kavuşturuyor.</w:t>
      </w:r>
    </w:p>
    <w:p w:rsidR="006D4B28" w:rsidRDefault="00676CBC">
      <w:pPr>
        <w:pBdr>
          <w:top w:val="nil"/>
          <w:left w:val="nil"/>
          <w:bottom w:val="nil"/>
          <w:right w:val="nil"/>
          <w:between w:val="nil"/>
        </w:pBdr>
        <w:spacing w:before="280" w:after="280" w:line="360" w:lineRule="auto"/>
        <w:rPr>
          <w:rFonts w:ascii="Arial" w:eastAsia="Arial" w:hAnsi="Arial" w:cs="Arial"/>
          <w:color w:val="000000"/>
          <w:sz w:val="21"/>
          <w:szCs w:val="21"/>
        </w:rPr>
      </w:pPr>
      <w:r>
        <w:rPr>
          <w:rFonts w:ascii="Arial" w:eastAsia="Arial" w:hAnsi="Arial" w:cs="Arial"/>
          <w:color w:val="000000"/>
          <w:sz w:val="21"/>
          <w:szCs w:val="21"/>
        </w:rPr>
        <w:t>Kale Grubu’nun “İyi Bak Dünyana” yaklaşımıyla hayata geçirilen Kale Tasarım ve Sanat Merkezi (KTSM), seramiği kültürel bir hafıza, toplumsal bir ifade ve ortak üretim alanı olarak görürken; sanatçılarla diyalog kurmaya, iş birliklerine ve kamusal alanla bağını güçlendirmeye odaklanıyor. Elif Uras’ın seramiği bir düşünme biçimi olarak ele alan çok katmanlı pratiği, bu diyaloğun güçlü bir parçası olarak anlamlı bir bağlamda buluşuyor.</w:t>
      </w:r>
    </w:p>
    <w:p w:rsidR="006D4B28" w:rsidRDefault="00676CBC">
      <w:pPr>
        <w:pBdr>
          <w:top w:val="nil"/>
          <w:left w:val="nil"/>
          <w:bottom w:val="nil"/>
          <w:right w:val="nil"/>
          <w:between w:val="nil"/>
        </w:pBdr>
        <w:spacing w:before="280" w:after="280" w:line="360" w:lineRule="auto"/>
        <w:rPr>
          <w:rFonts w:ascii="Arial" w:eastAsia="Arial" w:hAnsi="Arial" w:cs="Arial"/>
          <w:color w:val="000000"/>
          <w:sz w:val="21"/>
          <w:szCs w:val="21"/>
        </w:rPr>
      </w:pPr>
      <w:bookmarkStart w:id="1" w:name="_GoBack"/>
      <w:r w:rsidRPr="00235A47">
        <w:rPr>
          <w:rFonts w:ascii="Arial" w:eastAsia="Arial" w:hAnsi="Arial" w:cs="Arial"/>
          <w:i/>
          <w:color w:val="000000"/>
          <w:sz w:val="21"/>
          <w:szCs w:val="21"/>
        </w:rPr>
        <w:lastRenderedPageBreak/>
        <w:t>Ellerinde Toprak</w:t>
      </w:r>
      <w:bookmarkEnd w:id="1"/>
      <w:r>
        <w:rPr>
          <w:rFonts w:ascii="Arial" w:eastAsia="Arial" w:hAnsi="Arial" w:cs="Arial"/>
          <w:color w:val="000000"/>
          <w:sz w:val="21"/>
          <w:szCs w:val="21"/>
        </w:rPr>
        <w:t>, 8 Kasım 2025 tarihine dek, pazar günleri hariç her gün 11.00–19.00 saatleri arasında ziyaret edilebilir.</w:t>
      </w:r>
    </w:p>
    <w:p w:rsidR="006D4B28" w:rsidRDefault="00511A79">
      <w:pPr>
        <w:pBdr>
          <w:top w:val="nil"/>
          <w:left w:val="nil"/>
          <w:bottom w:val="nil"/>
          <w:right w:val="nil"/>
          <w:between w:val="nil"/>
        </w:pBdr>
        <w:spacing w:before="280" w:after="280" w:line="360" w:lineRule="auto"/>
        <w:rPr>
          <w:rFonts w:ascii="Arial" w:eastAsia="Arial" w:hAnsi="Arial" w:cs="Arial"/>
          <w:color w:val="000000"/>
          <w:sz w:val="21"/>
          <w:szCs w:val="21"/>
        </w:rPr>
      </w:pPr>
      <w:hyperlink r:id="rId8">
        <w:r w:rsidR="00676CBC">
          <w:rPr>
            <w:rFonts w:ascii="Arial" w:eastAsia="Arial" w:hAnsi="Arial" w:cs="Arial"/>
            <w:color w:val="0000FF"/>
            <w:sz w:val="21"/>
            <w:szCs w:val="21"/>
            <w:u w:val="single"/>
          </w:rPr>
          <w:t>galerist.com.tr</w:t>
        </w:r>
      </w:hyperlink>
      <w:r w:rsidR="00676CBC">
        <w:rPr>
          <w:rFonts w:ascii="Arial" w:eastAsia="Arial" w:hAnsi="Arial" w:cs="Arial"/>
          <w:color w:val="000000"/>
          <w:sz w:val="21"/>
          <w:szCs w:val="21"/>
        </w:rPr>
        <w:t xml:space="preserve"> | </w:t>
      </w:r>
      <w:proofErr w:type="spellStart"/>
      <w:r w:rsidR="00676CBC">
        <w:fldChar w:fldCharType="begin"/>
      </w:r>
      <w:r w:rsidR="00676CBC">
        <w:instrText xml:space="preserve"> HYPERLINK "https://www.instagram.com/galerist_tr/" \h </w:instrText>
      </w:r>
      <w:r w:rsidR="00676CBC">
        <w:fldChar w:fldCharType="separate"/>
      </w:r>
      <w:r w:rsidR="00676CBC">
        <w:rPr>
          <w:rFonts w:ascii="Arial" w:eastAsia="Arial" w:hAnsi="Arial" w:cs="Arial"/>
          <w:color w:val="0000FF"/>
          <w:sz w:val="21"/>
          <w:szCs w:val="21"/>
          <w:u w:val="single"/>
        </w:rPr>
        <w:t>galerist_tr</w:t>
      </w:r>
      <w:proofErr w:type="spellEnd"/>
      <w:r w:rsidR="00676CBC">
        <w:rPr>
          <w:rFonts w:ascii="Arial" w:eastAsia="Arial" w:hAnsi="Arial" w:cs="Arial"/>
          <w:color w:val="0000FF"/>
          <w:sz w:val="21"/>
          <w:szCs w:val="21"/>
          <w:u w:val="single"/>
        </w:rPr>
        <w:fldChar w:fldCharType="end"/>
      </w:r>
    </w:p>
    <w:p w:rsidR="006D4B28" w:rsidRDefault="00676CBC">
      <w:pPr>
        <w:pBdr>
          <w:top w:val="nil"/>
          <w:left w:val="nil"/>
          <w:bottom w:val="nil"/>
          <w:right w:val="nil"/>
          <w:between w:val="nil"/>
        </w:pBdr>
        <w:spacing w:before="280"/>
        <w:rPr>
          <w:rFonts w:ascii="Arial" w:eastAsia="Arial" w:hAnsi="Arial" w:cs="Arial"/>
          <w:color w:val="000000"/>
          <w:sz w:val="21"/>
          <w:szCs w:val="21"/>
        </w:rPr>
      </w:pPr>
      <w:r>
        <w:rPr>
          <w:rFonts w:ascii="Arial" w:eastAsia="Arial" w:hAnsi="Arial" w:cs="Arial"/>
          <w:b/>
          <w:color w:val="000000"/>
          <w:sz w:val="21"/>
          <w:szCs w:val="21"/>
        </w:rPr>
        <w:t>Adres:</w:t>
      </w:r>
      <w:r>
        <w:rPr>
          <w:rFonts w:ascii="Arial" w:eastAsia="Arial" w:hAnsi="Arial" w:cs="Arial"/>
          <w:color w:val="000000"/>
          <w:sz w:val="21"/>
          <w:szCs w:val="21"/>
        </w:rPr>
        <w:t xml:space="preserve"> Meşrutiyet Cad. 67/1, </w:t>
      </w:r>
      <w:proofErr w:type="spellStart"/>
      <w:r>
        <w:rPr>
          <w:rFonts w:ascii="Arial" w:eastAsia="Arial" w:hAnsi="Arial" w:cs="Arial"/>
          <w:color w:val="000000"/>
          <w:sz w:val="21"/>
          <w:szCs w:val="21"/>
        </w:rPr>
        <w:t>Passage</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Petits</w:t>
      </w:r>
      <w:proofErr w:type="spellEnd"/>
      <w:r>
        <w:rPr>
          <w:rFonts w:ascii="Arial" w:eastAsia="Arial" w:hAnsi="Arial" w:cs="Arial"/>
          <w:color w:val="000000"/>
          <w:sz w:val="21"/>
          <w:szCs w:val="21"/>
        </w:rPr>
        <w:t xml:space="preserve"> </w:t>
      </w:r>
      <w:proofErr w:type="spellStart"/>
      <w:r>
        <w:rPr>
          <w:rFonts w:ascii="Arial" w:eastAsia="Arial" w:hAnsi="Arial" w:cs="Arial"/>
          <w:color w:val="000000"/>
          <w:sz w:val="21"/>
          <w:szCs w:val="21"/>
        </w:rPr>
        <w:t>Champs</w:t>
      </w:r>
      <w:proofErr w:type="spellEnd"/>
      <w:r>
        <w:rPr>
          <w:rFonts w:ascii="Arial" w:eastAsia="Arial" w:hAnsi="Arial" w:cs="Arial"/>
          <w:color w:val="000000"/>
          <w:sz w:val="21"/>
          <w:szCs w:val="21"/>
        </w:rPr>
        <w:t>, Tepebaşı/İstanbul</w:t>
      </w:r>
      <w:r>
        <w:rPr>
          <w:rFonts w:ascii="Arial" w:eastAsia="Arial" w:hAnsi="Arial" w:cs="Arial"/>
          <w:color w:val="000000"/>
          <w:sz w:val="21"/>
          <w:szCs w:val="21"/>
        </w:rPr>
        <w:br/>
      </w:r>
      <w:r>
        <w:rPr>
          <w:rFonts w:ascii="Arial" w:eastAsia="Arial" w:hAnsi="Arial" w:cs="Arial"/>
          <w:b/>
          <w:color w:val="000000"/>
          <w:sz w:val="21"/>
          <w:szCs w:val="21"/>
        </w:rPr>
        <w:t>Telefon:</w:t>
      </w:r>
      <w:r>
        <w:rPr>
          <w:rFonts w:ascii="Arial" w:eastAsia="Arial" w:hAnsi="Arial" w:cs="Arial"/>
          <w:color w:val="000000"/>
          <w:sz w:val="21"/>
          <w:szCs w:val="21"/>
        </w:rPr>
        <w:t xml:space="preserve"> +90 212 252 18 96</w:t>
      </w:r>
      <w:r>
        <w:rPr>
          <w:rFonts w:ascii="Arial" w:eastAsia="Arial" w:hAnsi="Arial" w:cs="Arial"/>
          <w:color w:val="000000"/>
          <w:sz w:val="21"/>
          <w:szCs w:val="21"/>
        </w:rPr>
        <w:br/>
      </w:r>
      <w:r>
        <w:rPr>
          <w:rFonts w:ascii="Arial" w:eastAsia="Arial" w:hAnsi="Arial" w:cs="Arial"/>
          <w:b/>
          <w:color w:val="000000"/>
          <w:sz w:val="21"/>
          <w:szCs w:val="21"/>
        </w:rPr>
        <w:t>E-posta:</w:t>
      </w:r>
      <w:r>
        <w:rPr>
          <w:rFonts w:ascii="Arial" w:eastAsia="Arial" w:hAnsi="Arial" w:cs="Arial"/>
          <w:color w:val="000000"/>
          <w:sz w:val="21"/>
          <w:szCs w:val="21"/>
        </w:rPr>
        <w:t xml:space="preserve"> </w:t>
      </w:r>
      <w:hyperlink r:id="rId9">
        <w:r>
          <w:rPr>
            <w:rFonts w:ascii="Arial" w:eastAsia="Arial" w:hAnsi="Arial" w:cs="Arial"/>
            <w:color w:val="0000FF"/>
            <w:sz w:val="21"/>
            <w:szCs w:val="21"/>
            <w:u w:val="single"/>
          </w:rPr>
          <w:t>galerist@galerist.com.tr</w:t>
        </w:r>
      </w:hyperlink>
      <w:r>
        <w:rPr>
          <w:rFonts w:ascii="Arial" w:eastAsia="Arial" w:hAnsi="Arial" w:cs="Arial"/>
          <w:color w:val="000000"/>
          <w:sz w:val="21"/>
          <w:szCs w:val="21"/>
        </w:rPr>
        <w:t xml:space="preserve"> </w:t>
      </w:r>
    </w:p>
    <w:p w:rsidR="006D4B28" w:rsidRDefault="00676CBC">
      <w:pPr>
        <w:pBdr>
          <w:top w:val="nil"/>
          <w:left w:val="nil"/>
          <w:bottom w:val="nil"/>
          <w:right w:val="nil"/>
          <w:between w:val="nil"/>
        </w:pBdr>
        <w:rPr>
          <w:rFonts w:ascii="Arial" w:eastAsia="Arial" w:hAnsi="Arial" w:cs="Arial"/>
          <w:b/>
          <w:color w:val="000000"/>
          <w:sz w:val="21"/>
          <w:szCs w:val="21"/>
        </w:rPr>
      </w:pPr>
      <w:r>
        <w:rPr>
          <w:rFonts w:ascii="Arial" w:eastAsia="Arial" w:hAnsi="Arial" w:cs="Arial"/>
          <w:b/>
          <w:color w:val="000000"/>
          <w:sz w:val="21"/>
          <w:szCs w:val="21"/>
        </w:rPr>
        <w:t xml:space="preserve">Ayrıntılı bilgi için: </w:t>
      </w:r>
      <w:r>
        <w:rPr>
          <w:rFonts w:ascii="Arial" w:eastAsia="Arial" w:hAnsi="Arial" w:cs="Arial"/>
          <w:color w:val="000000"/>
          <w:sz w:val="21"/>
          <w:szCs w:val="21"/>
        </w:rPr>
        <w:t xml:space="preserve">Efsa Aktar |  </w:t>
      </w:r>
      <w:hyperlink r:id="rId10">
        <w:r>
          <w:rPr>
            <w:rFonts w:ascii="Arial" w:eastAsia="Arial" w:hAnsi="Arial" w:cs="Arial"/>
            <w:color w:val="0000FF"/>
            <w:sz w:val="21"/>
            <w:szCs w:val="21"/>
            <w:u w:val="single"/>
          </w:rPr>
          <w:t>efsaaktar@galerist.com.tr</w:t>
        </w:r>
      </w:hyperlink>
      <w:r>
        <w:rPr>
          <w:rFonts w:ascii="Arial" w:eastAsia="Arial" w:hAnsi="Arial" w:cs="Arial"/>
          <w:color w:val="000000"/>
          <w:sz w:val="21"/>
          <w:szCs w:val="21"/>
        </w:rPr>
        <w:t xml:space="preserve"> | +905337654789</w:t>
      </w:r>
    </w:p>
    <w:p w:rsidR="006D4B28" w:rsidRDefault="006D4B28">
      <w:pPr>
        <w:rPr>
          <w:rFonts w:ascii="Arial" w:eastAsia="Arial" w:hAnsi="Arial" w:cs="Arial"/>
          <w:sz w:val="22"/>
          <w:szCs w:val="22"/>
        </w:rPr>
      </w:pPr>
    </w:p>
    <w:sectPr w:rsidR="006D4B28">
      <w:headerReference w:type="default" r:id="rId11"/>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A79" w:rsidRDefault="00511A79">
      <w:r>
        <w:separator/>
      </w:r>
    </w:p>
  </w:endnote>
  <w:endnote w:type="continuationSeparator" w:id="0">
    <w:p w:rsidR="00511A79" w:rsidRDefault="0051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auto"/>
    <w:pitch w:val="default"/>
  </w:font>
  <w:font w:name="Play">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Aptos Display">
    <w:panose1 w:val="00000000000000000000"/>
    <w:charset w:val="00"/>
    <w:family w:val="roman"/>
    <w:notTrueType/>
    <w:pitch w:val="default"/>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B28" w:rsidRDefault="00676CBC">
    <w:pPr>
      <w:pBdr>
        <w:top w:val="nil"/>
        <w:left w:val="nil"/>
        <w:bottom w:val="nil"/>
        <w:right w:val="nil"/>
        <w:between w:val="nil"/>
      </w:pBdr>
      <w:tabs>
        <w:tab w:val="center" w:pos="4513"/>
        <w:tab w:val="right" w:pos="9026"/>
      </w:tabs>
      <w:rPr>
        <w:color w:val="000000"/>
      </w:rPr>
    </w:pPr>
    <w:r>
      <w:rPr>
        <w:color w:val="000000"/>
      </w:rPr>
      <w:tab/>
    </w:r>
    <w:r>
      <w:rPr>
        <w:noProof/>
        <w:color w:val="000000"/>
        <w:lang w:val="tr-TR"/>
      </w:rPr>
      <w:drawing>
        <wp:inline distT="0" distB="0" distL="0" distR="0">
          <wp:extent cx="4752975" cy="542925"/>
          <wp:effectExtent l="0" t="0" r="0" b="0"/>
          <wp:docPr id="1558108490" name="image4.png" descr="Picture 39"/>
          <wp:cNvGraphicFramePr/>
          <a:graphic xmlns:a="http://schemas.openxmlformats.org/drawingml/2006/main">
            <a:graphicData uri="http://schemas.openxmlformats.org/drawingml/2006/picture">
              <pic:pic xmlns:pic="http://schemas.openxmlformats.org/drawingml/2006/picture">
                <pic:nvPicPr>
                  <pic:cNvPr id="0" name="image4.png" descr="Picture 39"/>
                  <pic:cNvPicPr preferRelativeResize="0"/>
                </pic:nvPicPr>
                <pic:blipFill>
                  <a:blip r:embed="rId1"/>
                  <a:srcRect/>
                  <a:stretch>
                    <a:fillRect/>
                  </a:stretch>
                </pic:blipFill>
                <pic:spPr>
                  <a:xfrm>
                    <a:off x="0" y="0"/>
                    <a:ext cx="4752975" cy="5429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A79" w:rsidRDefault="00511A79">
      <w:r>
        <w:separator/>
      </w:r>
    </w:p>
  </w:footnote>
  <w:footnote w:type="continuationSeparator" w:id="0">
    <w:p w:rsidR="00511A79" w:rsidRDefault="00511A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B28" w:rsidRDefault="00676CBC">
    <w:pPr>
      <w:pBdr>
        <w:top w:val="nil"/>
        <w:left w:val="nil"/>
        <w:bottom w:val="nil"/>
        <w:right w:val="nil"/>
        <w:between w:val="nil"/>
      </w:pBdr>
      <w:tabs>
        <w:tab w:val="center" w:pos="4513"/>
        <w:tab w:val="right" w:pos="9026"/>
      </w:tabs>
      <w:rPr>
        <w:color w:val="000000"/>
      </w:rPr>
    </w:pPr>
    <w:r>
      <w:rPr>
        <w:color w:val="000000"/>
      </w:rPr>
      <w:tab/>
    </w:r>
    <w:r>
      <w:rPr>
        <w:color w:val="000000"/>
      </w:rPr>
      <w:tab/>
    </w:r>
    <w:r>
      <w:rPr>
        <w:noProof/>
        <w:color w:val="000000"/>
        <w:lang w:val="tr-TR"/>
      </w:rPr>
      <w:drawing>
        <wp:inline distT="0" distB="0" distL="0" distR="0">
          <wp:extent cx="1376680" cy="210820"/>
          <wp:effectExtent l="0" t="0" r="0" b="0"/>
          <wp:docPr id="1558108491" name="image1.png" descr="Picture 1"/>
          <wp:cNvGraphicFramePr/>
          <a:graphic xmlns:a="http://schemas.openxmlformats.org/drawingml/2006/main">
            <a:graphicData uri="http://schemas.openxmlformats.org/drawingml/2006/picture">
              <pic:pic xmlns:pic="http://schemas.openxmlformats.org/drawingml/2006/picture">
                <pic:nvPicPr>
                  <pic:cNvPr id="0" name="image1.png" descr="Picture 1"/>
                  <pic:cNvPicPr preferRelativeResize="0"/>
                </pic:nvPicPr>
                <pic:blipFill>
                  <a:blip r:embed="rId1"/>
                  <a:srcRect/>
                  <a:stretch>
                    <a:fillRect/>
                  </a:stretch>
                </pic:blipFill>
                <pic:spPr>
                  <a:xfrm>
                    <a:off x="0" y="0"/>
                    <a:ext cx="1376680" cy="21082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28"/>
    <w:rsid w:val="00235A47"/>
    <w:rsid w:val="00511A79"/>
    <w:rsid w:val="005A5F10"/>
    <w:rsid w:val="00676CBC"/>
    <w:rsid w:val="006D4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71F95-48DF-4A65-BA33-075C8653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link w:val="Balk1Char"/>
    <w:pPr>
      <w:keepNext/>
      <w:keepLines/>
      <w:spacing w:before="360" w:after="80"/>
      <w:outlineLvl w:val="0"/>
    </w:pPr>
    <w:rPr>
      <w:rFonts w:ascii="Play" w:eastAsia="Play" w:hAnsi="Play" w:cs="Play"/>
      <w:color w:val="0F4761"/>
      <w:sz w:val="40"/>
      <w:szCs w:val="40"/>
    </w:rPr>
  </w:style>
  <w:style w:type="paragraph" w:styleId="Balk2">
    <w:name w:val="heading 2"/>
    <w:basedOn w:val="Normal"/>
    <w:next w:val="Normal"/>
    <w:link w:val="Balk2Char"/>
    <w:pPr>
      <w:keepNext/>
      <w:keepLines/>
      <w:spacing w:before="160" w:after="80"/>
      <w:outlineLvl w:val="1"/>
    </w:pPr>
    <w:rPr>
      <w:rFonts w:ascii="Play" w:eastAsia="Play" w:hAnsi="Play" w:cs="Play"/>
      <w:color w:val="0F4761"/>
      <w:sz w:val="32"/>
      <w:szCs w:val="32"/>
    </w:rPr>
  </w:style>
  <w:style w:type="paragraph" w:styleId="Balk3">
    <w:name w:val="heading 3"/>
    <w:basedOn w:val="Normal"/>
    <w:next w:val="Normal"/>
    <w:link w:val="Balk3Char"/>
    <w:pPr>
      <w:keepNext/>
      <w:keepLines/>
      <w:spacing w:before="160" w:after="80"/>
      <w:outlineLvl w:val="2"/>
    </w:pPr>
    <w:rPr>
      <w:color w:val="0F4761"/>
      <w:sz w:val="28"/>
      <w:szCs w:val="28"/>
    </w:rPr>
  </w:style>
  <w:style w:type="paragraph" w:styleId="Balk4">
    <w:name w:val="heading 4"/>
    <w:basedOn w:val="Normal"/>
    <w:next w:val="Normal"/>
    <w:link w:val="Balk4Char"/>
    <w:pPr>
      <w:keepNext/>
      <w:keepLines/>
      <w:spacing w:before="80" w:after="40"/>
      <w:outlineLvl w:val="3"/>
    </w:pPr>
    <w:rPr>
      <w:i/>
      <w:color w:val="0F4761"/>
    </w:rPr>
  </w:style>
  <w:style w:type="paragraph" w:styleId="Balk5">
    <w:name w:val="heading 5"/>
    <w:basedOn w:val="Normal"/>
    <w:next w:val="Normal"/>
    <w:link w:val="Balk5Char"/>
    <w:pPr>
      <w:keepNext/>
      <w:keepLines/>
      <w:spacing w:before="80" w:after="40"/>
      <w:outlineLvl w:val="4"/>
    </w:pPr>
    <w:rPr>
      <w:color w:val="0F4761"/>
    </w:rPr>
  </w:style>
  <w:style w:type="paragraph" w:styleId="Balk6">
    <w:name w:val="heading 6"/>
    <w:basedOn w:val="Normal"/>
    <w:next w:val="Normal"/>
    <w:link w:val="Balk6Char"/>
    <w:pPr>
      <w:keepNext/>
      <w:keepLines/>
      <w:spacing w:before="40"/>
      <w:outlineLvl w:val="5"/>
    </w:pPr>
    <w:rPr>
      <w:i/>
      <w:color w:val="595959"/>
    </w:rPr>
  </w:style>
  <w:style w:type="paragraph" w:styleId="Balk7">
    <w:name w:val="heading 7"/>
    <w:basedOn w:val="Normal"/>
    <w:next w:val="Normal"/>
    <w:link w:val="Balk7Char"/>
    <w:uiPriority w:val="9"/>
    <w:semiHidden/>
    <w:unhideWhenUsed/>
    <w:qFormat/>
    <w:rsid w:val="00B17F99"/>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17F99"/>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17F99"/>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KonuBal">
    <w:name w:val="Title"/>
    <w:basedOn w:val="Normal"/>
    <w:next w:val="Normal"/>
    <w:link w:val="KonuBalChar"/>
    <w:pPr>
      <w:spacing w:after="80"/>
    </w:pPr>
    <w:rPr>
      <w:rFonts w:ascii="Play" w:eastAsia="Play" w:hAnsi="Play" w:cs="Play"/>
      <w:sz w:val="56"/>
      <w:szCs w:val="56"/>
    </w:rPr>
  </w:style>
  <w:style w:type="character" w:customStyle="1" w:styleId="Balk1Char">
    <w:name w:val="Başlık 1 Char"/>
    <w:basedOn w:val="VarsaylanParagrafYazTipi"/>
    <w:link w:val="Balk1"/>
    <w:uiPriority w:val="9"/>
    <w:rsid w:val="00B17F9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17F9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17F9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17F9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17F9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17F9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17F9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17F9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17F99"/>
    <w:rPr>
      <w:rFonts w:eastAsiaTheme="majorEastAsia" w:cstheme="majorBidi"/>
      <w:color w:val="272727" w:themeColor="text1" w:themeTint="D8"/>
    </w:rPr>
  </w:style>
  <w:style w:type="character" w:customStyle="1" w:styleId="KonuBalChar">
    <w:name w:val="Konu Başlığı Char"/>
    <w:basedOn w:val="VarsaylanParagrafYazTipi"/>
    <w:link w:val="KonuBal"/>
    <w:uiPriority w:val="10"/>
    <w:rsid w:val="00B17F99"/>
    <w:rPr>
      <w:rFonts w:asciiTheme="majorHAnsi" w:eastAsiaTheme="majorEastAsia" w:hAnsiTheme="majorHAnsi" w:cstheme="majorBidi"/>
      <w:spacing w:val="-10"/>
      <w:kern w:val="28"/>
      <w:sz w:val="56"/>
      <w:szCs w:val="56"/>
    </w:rPr>
  </w:style>
  <w:style w:type="character" w:customStyle="1" w:styleId="AltyazChar">
    <w:name w:val="Altyazı Char"/>
    <w:basedOn w:val="VarsaylanParagrafYazTipi"/>
    <w:link w:val="Altyaz"/>
    <w:uiPriority w:val="11"/>
    <w:rsid w:val="00B17F9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17F99"/>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B17F99"/>
    <w:rPr>
      <w:i/>
      <w:iCs/>
      <w:color w:val="404040" w:themeColor="text1" w:themeTint="BF"/>
    </w:rPr>
  </w:style>
  <w:style w:type="paragraph" w:styleId="ListeParagraf">
    <w:name w:val="List Paragraph"/>
    <w:basedOn w:val="Normal"/>
    <w:uiPriority w:val="34"/>
    <w:qFormat/>
    <w:rsid w:val="00B17F99"/>
    <w:pPr>
      <w:ind w:left="720"/>
      <w:contextualSpacing/>
    </w:pPr>
  </w:style>
  <w:style w:type="character" w:styleId="GlVurgulama">
    <w:name w:val="Intense Emphasis"/>
    <w:basedOn w:val="VarsaylanParagrafYazTipi"/>
    <w:uiPriority w:val="21"/>
    <w:qFormat/>
    <w:rsid w:val="00B17F99"/>
    <w:rPr>
      <w:i/>
      <w:iCs/>
      <w:color w:val="0F4761" w:themeColor="accent1" w:themeShade="BF"/>
    </w:rPr>
  </w:style>
  <w:style w:type="paragraph" w:styleId="GlAlnt">
    <w:name w:val="Intense Quote"/>
    <w:basedOn w:val="Normal"/>
    <w:next w:val="Normal"/>
    <w:link w:val="GlAlntChar"/>
    <w:uiPriority w:val="30"/>
    <w:qFormat/>
    <w:rsid w:val="00B17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17F99"/>
    <w:rPr>
      <w:i/>
      <w:iCs/>
      <w:color w:val="0F4761" w:themeColor="accent1" w:themeShade="BF"/>
    </w:rPr>
  </w:style>
  <w:style w:type="character" w:styleId="GlBavuru">
    <w:name w:val="Intense Reference"/>
    <w:basedOn w:val="VarsaylanParagrafYazTipi"/>
    <w:uiPriority w:val="32"/>
    <w:qFormat/>
    <w:rsid w:val="00B17F99"/>
    <w:rPr>
      <w:b/>
      <w:bCs/>
      <w:smallCaps/>
      <w:color w:val="0F4761" w:themeColor="accent1" w:themeShade="BF"/>
      <w:spacing w:val="5"/>
    </w:rPr>
  </w:style>
  <w:style w:type="character" w:styleId="AklamaBavurusu">
    <w:name w:val="annotation reference"/>
    <w:basedOn w:val="VarsaylanParagrafYazTipi"/>
    <w:uiPriority w:val="99"/>
    <w:semiHidden/>
    <w:unhideWhenUsed/>
    <w:rsid w:val="00E23F43"/>
    <w:rPr>
      <w:sz w:val="16"/>
      <w:szCs w:val="16"/>
    </w:rPr>
  </w:style>
  <w:style w:type="paragraph" w:styleId="AklamaMetni">
    <w:name w:val="annotation text"/>
    <w:basedOn w:val="Normal"/>
    <w:link w:val="AklamaMetniChar"/>
    <w:uiPriority w:val="99"/>
    <w:semiHidden/>
    <w:unhideWhenUsed/>
    <w:rsid w:val="00E23F43"/>
    <w:rPr>
      <w:sz w:val="20"/>
      <w:szCs w:val="20"/>
    </w:rPr>
  </w:style>
  <w:style w:type="character" w:customStyle="1" w:styleId="AklamaMetniChar">
    <w:name w:val="Açıklama Metni Char"/>
    <w:basedOn w:val="VarsaylanParagrafYazTipi"/>
    <w:link w:val="AklamaMetni"/>
    <w:uiPriority w:val="99"/>
    <w:semiHidden/>
    <w:rsid w:val="00E23F43"/>
    <w:rPr>
      <w:sz w:val="20"/>
      <w:szCs w:val="20"/>
    </w:rPr>
  </w:style>
  <w:style w:type="paragraph" w:styleId="AklamaKonusu">
    <w:name w:val="annotation subject"/>
    <w:basedOn w:val="AklamaMetni"/>
    <w:next w:val="AklamaMetni"/>
    <w:link w:val="AklamaKonusuChar"/>
    <w:uiPriority w:val="99"/>
    <w:semiHidden/>
    <w:unhideWhenUsed/>
    <w:rsid w:val="00E23F43"/>
    <w:rPr>
      <w:b/>
      <w:bCs/>
    </w:rPr>
  </w:style>
  <w:style w:type="character" w:customStyle="1" w:styleId="AklamaKonusuChar">
    <w:name w:val="Açıklama Konusu Char"/>
    <w:basedOn w:val="AklamaMetniChar"/>
    <w:link w:val="AklamaKonusu"/>
    <w:uiPriority w:val="99"/>
    <w:semiHidden/>
    <w:rsid w:val="00E23F43"/>
    <w:rPr>
      <w:b/>
      <w:bCs/>
      <w:sz w:val="20"/>
      <w:szCs w:val="20"/>
    </w:rPr>
  </w:style>
  <w:style w:type="paragraph" w:styleId="BalonMetni">
    <w:name w:val="Balloon Text"/>
    <w:basedOn w:val="Normal"/>
    <w:link w:val="BalonMetniChar"/>
    <w:uiPriority w:val="99"/>
    <w:semiHidden/>
    <w:unhideWhenUsed/>
    <w:rsid w:val="00CF70F9"/>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CF70F9"/>
    <w:rPr>
      <w:rFonts w:ascii="Times New Roman" w:hAnsi="Times New Roman" w:cs="Times New Roman"/>
      <w:sz w:val="18"/>
      <w:szCs w:val="18"/>
    </w:rPr>
  </w:style>
  <w:style w:type="paragraph" w:styleId="Dzeltme">
    <w:name w:val="Revision"/>
    <w:hidden/>
    <w:uiPriority w:val="99"/>
    <w:semiHidden/>
    <w:rsid w:val="003159F2"/>
  </w:style>
  <w:style w:type="paragraph" w:customStyle="1" w:styleId="BodyA">
    <w:name w:val="Body A"/>
    <w:rsid w:val="00A82494"/>
    <w:rPr>
      <w:rFonts w:ascii="Calibri" w:eastAsia="Arial Unicode MS" w:hAnsi="Calibri" w:cs="Arial Unicode MS"/>
      <w:color w:val="000000"/>
      <w:u w:color="000000"/>
      <w:lang w:val="en-US"/>
      <w14:textOutline w14:w="12700" w14:cap="flat" w14:cmpd="sng" w14:algn="ctr">
        <w14:noFill/>
        <w14:prstDash w14:val="solid"/>
        <w14:miter w14:lim="100000"/>
      </w14:textOutline>
    </w:rPr>
  </w:style>
  <w:style w:type="paragraph" w:styleId="stBilgi">
    <w:name w:val="header"/>
    <w:basedOn w:val="Normal"/>
    <w:link w:val="stBilgiChar"/>
    <w:uiPriority w:val="99"/>
    <w:unhideWhenUsed/>
    <w:rsid w:val="00A82494"/>
    <w:pPr>
      <w:tabs>
        <w:tab w:val="center" w:pos="4513"/>
        <w:tab w:val="right" w:pos="9026"/>
      </w:tabs>
    </w:pPr>
  </w:style>
  <w:style w:type="character" w:customStyle="1" w:styleId="stBilgiChar">
    <w:name w:val="Üst Bilgi Char"/>
    <w:basedOn w:val="VarsaylanParagrafYazTipi"/>
    <w:link w:val="stBilgi"/>
    <w:uiPriority w:val="99"/>
    <w:rsid w:val="00A82494"/>
  </w:style>
  <w:style w:type="paragraph" w:styleId="AltBilgi">
    <w:name w:val="footer"/>
    <w:basedOn w:val="Normal"/>
    <w:link w:val="AltBilgiChar"/>
    <w:uiPriority w:val="99"/>
    <w:unhideWhenUsed/>
    <w:rsid w:val="00A82494"/>
    <w:pPr>
      <w:tabs>
        <w:tab w:val="center" w:pos="4513"/>
        <w:tab w:val="right" w:pos="9026"/>
      </w:tabs>
    </w:pPr>
  </w:style>
  <w:style w:type="character" w:customStyle="1" w:styleId="AltBilgiChar">
    <w:name w:val="Alt Bilgi Char"/>
    <w:basedOn w:val="VarsaylanParagrafYazTipi"/>
    <w:link w:val="AltBilgi"/>
    <w:uiPriority w:val="99"/>
    <w:rsid w:val="00A82494"/>
  </w:style>
  <w:style w:type="paragraph" w:styleId="NormalWeb">
    <w:name w:val="Normal (Web)"/>
    <w:basedOn w:val="Normal"/>
    <w:uiPriority w:val="99"/>
    <w:unhideWhenUsed/>
    <w:rsid w:val="00E16DA8"/>
    <w:pPr>
      <w:spacing w:before="100" w:beforeAutospacing="1" w:after="100" w:afterAutospacing="1"/>
    </w:pPr>
    <w:rPr>
      <w:rFonts w:ascii="Times New Roman" w:eastAsia="Times New Roman" w:hAnsi="Times New Roman" w:cs="Times New Roman"/>
    </w:rPr>
  </w:style>
  <w:style w:type="character" w:styleId="Gl">
    <w:name w:val="Strong"/>
    <w:basedOn w:val="VarsaylanParagrafYazTipi"/>
    <w:uiPriority w:val="22"/>
    <w:qFormat/>
    <w:rsid w:val="00E16DA8"/>
    <w:rPr>
      <w:b/>
      <w:bCs/>
    </w:rPr>
  </w:style>
  <w:style w:type="character" w:styleId="Kpr">
    <w:name w:val="Hyperlink"/>
    <w:basedOn w:val="VarsaylanParagrafYazTipi"/>
    <w:uiPriority w:val="99"/>
    <w:unhideWhenUsed/>
    <w:rsid w:val="00E16DA8"/>
    <w:rPr>
      <w:color w:val="0000FF"/>
      <w:u w:val="single"/>
    </w:rPr>
  </w:style>
  <w:style w:type="character" w:styleId="zlenenKpr">
    <w:name w:val="FollowedHyperlink"/>
    <w:basedOn w:val="VarsaylanParagrafYazTipi"/>
    <w:uiPriority w:val="99"/>
    <w:semiHidden/>
    <w:unhideWhenUsed/>
    <w:rsid w:val="00E16DA8"/>
    <w:rPr>
      <w:color w:val="96607D" w:themeColor="followedHyperlink"/>
      <w:u w:val="single"/>
    </w:rPr>
  </w:style>
  <w:style w:type="character" w:customStyle="1" w:styleId="UnresolvedMention">
    <w:name w:val="Unresolved Mention"/>
    <w:basedOn w:val="VarsaylanParagrafYazTipi"/>
    <w:uiPriority w:val="99"/>
    <w:semiHidden/>
    <w:unhideWhenUsed/>
    <w:rsid w:val="00FD7B04"/>
    <w:rPr>
      <w:color w:val="605E5C"/>
      <w:shd w:val="clear" w:color="auto" w:fill="E1DFDD"/>
    </w:rPr>
  </w:style>
  <w:style w:type="paragraph" w:styleId="Altyaz">
    <w:name w:val="Subtitle"/>
    <w:basedOn w:val="Normal"/>
    <w:next w:val="Normal"/>
    <w:link w:val="AltyazChar"/>
    <w:pPr>
      <w:spacing w:after="160"/>
    </w:pPr>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alerist.com.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fsaaktar@galerist.com.tr" TargetMode="External"/><Relationship Id="rId4" Type="http://schemas.openxmlformats.org/officeDocument/2006/relationships/webSettings" Target="webSettings.xml"/><Relationship Id="rId9" Type="http://schemas.openxmlformats.org/officeDocument/2006/relationships/hyperlink" Target="mailto:galerist@galerist.com.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0UjzowyiyBs7s7Nbm6DV63CwkQ==">CgMxLjAyDmgucDV0dDd0emNxbThwMg5oLm54NmtpenVxemllbTIOaC5wZXV0ZXBrbnR2dG04AHIhMV9WQWxtMklVYmN5QlVnX3pNU2RQdk9YQ3ZrNHUwejJJ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 atakan</dc:creator>
  <cp:lastModifiedBy>ElaBelul</cp:lastModifiedBy>
  <cp:revision>3</cp:revision>
  <dcterms:created xsi:type="dcterms:W3CDTF">2025-08-27T09:07:00Z</dcterms:created>
  <dcterms:modified xsi:type="dcterms:W3CDTF">2025-09-01T08:39:00Z</dcterms:modified>
</cp:coreProperties>
</file>