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D0EA" w14:textId="77777777" w:rsidR="00D956E7" w:rsidRDefault="00000000">
      <w:r>
        <w:rPr>
          <w:b/>
          <w:noProof/>
          <w:color w:val="000000"/>
          <w:sz w:val="46"/>
          <w:szCs w:val="46"/>
        </w:rPr>
        <w:drawing>
          <wp:inline distT="0" distB="0" distL="0" distR="0" wp14:anchorId="6331E555" wp14:editId="0C37DB47">
            <wp:extent cx="1896110" cy="646430"/>
            <wp:effectExtent l="0" t="0" r="0" b="0"/>
            <wp:docPr id="159621576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896110" cy="646430"/>
                    </a:xfrm>
                    <a:prstGeom prst="rect">
                      <a:avLst/>
                    </a:prstGeom>
                    <a:ln/>
                  </pic:spPr>
                </pic:pic>
              </a:graphicData>
            </a:graphic>
          </wp:inline>
        </w:drawing>
      </w:r>
      <w:r>
        <w:t xml:space="preserve">                                                                                        </w:t>
      </w:r>
      <w:r>
        <w:rPr>
          <w:noProof/>
        </w:rPr>
        <w:drawing>
          <wp:inline distT="0" distB="0" distL="114300" distR="114300" wp14:anchorId="55E3EDC3" wp14:editId="242529CF">
            <wp:extent cx="821690" cy="821690"/>
            <wp:effectExtent l="0" t="0" r="0" b="0"/>
            <wp:docPr id="1596215763" name="image1.png" descr="metin, küçük resim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1.png" descr="metin, küçük resim içeren bir resim&#10;&#10;Açıklama otomatik olarak oluşturuldu"/>
                    <pic:cNvPicPr preferRelativeResize="0"/>
                  </pic:nvPicPr>
                  <pic:blipFill>
                    <a:blip r:embed="rId8"/>
                    <a:srcRect/>
                    <a:stretch>
                      <a:fillRect/>
                    </a:stretch>
                  </pic:blipFill>
                  <pic:spPr>
                    <a:xfrm>
                      <a:off x="0" y="0"/>
                      <a:ext cx="821690" cy="821690"/>
                    </a:xfrm>
                    <a:prstGeom prst="rect">
                      <a:avLst/>
                    </a:prstGeom>
                    <a:ln/>
                  </pic:spPr>
                </pic:pic>
              </a:graphicData>
            </a:graphic>
          </wp:inline>
        </w:drawing>
      </w:r>
    </w:p>
    <w:p w14:paraId="05E363EC" w14:textId="77777777" w:rsidR="00D956E7" w:rsidRDefault="00D956E7">
      <w:pPr>
        <w:rPr>
          <w:sz w:val="12"/>
          <w:szCs w:val="12"/>
        </w:rPr>
      </w:pPr>
    </w:p>
    <w:p w14:paraId="7F7D1013" w14:textId="77777777" w:rsidR="00D956E7" w:rsidRDefault="00000000">
      <w:pPr>
        <w:jc w:val="center"/>
        <w:rPr>
          <w:b/>
          <w:sz w:val="28"/>
          <w:szCs w:val="28"/>
        </w:rPr>
      </w:pPr>
      <w:r>
        <w:rPr>
          <w:b/>
          <w:sz w:val="28"/>
          <w:szCs w:val="28"/>
        </w:rPr>
        <w:t xml:space="preserve">Kalebodur ve Oğuz Yalım, seramiğin ileri dönüşümünü </w:t>
      </w:r>
      <w:r>
        <w:rPr>
          <w:b/>
          <w:sz w:val="28"/>
          <w:szCs w:val="28"/>
        </w:rPr>
        <w:br/>
        <w:t>“Kaçış Noktası” sergisinde sanatla buluşturuyor</w:t>
      </w:r>
    </w:p>
    <w:p w14:paraId="7BDEA3B5" w14:textId="77777777" w:rsidR="00D956E7" w:rsidRDefault="00000000">
      <w:pPr>
        <w:jc w:val="center"/>
        <w:rPr>
          <w:sz w:val="28"/>
          <w:szCs w:val="28"/>
        </w:rPr>
      </w:pPr>
      <w:r>
        <w:rPr>
          <w:sz w:val="28"/>
          <w:szCs w:val="28"/>
        </w:rPr>
        <w:t>14 Eylül-1 Ekim 2022</w:t>
      </w:r>
    </w:p>
    <w:p w14:paraId="273B4BDE" w14:textId="77777777" w:rsidR="00D956E7" w:rsidRDefault="00000000">
      <w:pPr>
        <w:rPr>
          <w:b/>
          <w:sz w:val="24"/>
          <w:szCs w:val="24"/>
        </w:rPr>
      </w:pPr>
      <w:r>
        <w:rPr>
          <w:b/>
          <w:sz w:val="24"/>
          <w:szCs w:val="24"/>
        </w:rPr>
        <w:t xml:space="preserve">Kale Grubu’nun başlattığı, “İyi Bak Dünyana” hareketi kapsamında </w:t>
      </w:r>
      <w:proofErr w:type="spellStart"/>
      <w:r>
        <w:rPr>
          <w:b/>
          <w:sz w:val="24"/>
          <w:szCs w:val="24"/>
        </w:rPr>
        <w:t>disiplinlerarası</w:t>
      </w:r>
      <w:proofErr w:type="spellEnd"/>
      <w:r>
        <w:rPr>
          <w:b/>
          <w:sz w:val="24"/>
          <w:szCs w:val="24"/>
        </w:rPr>
        <w:t xml:space="preserve"> üretim ve buluşma platformu olarak hayata geçirilen Kale Tasarım ve Sanat Merkezi (KTSM), dünyanın sanat ve tasarımla daha iyi bir yer olacağına inanıyor ve bu anlayışla sosyal fayda yaratan fikirlerin savunuculuğunu yapmaya devam ediyor. </w:t>
      </w:r>
    </w:p>
    <w:p w14:paraId="28DA59E5" w14:textId="77777777" w:rsidR="00D956E7" w:rsidRDefault="00000000">
      <w:pPr>
        <w:rPr>
          <w:b/>
          <w:sz w:val="24"/>
          <w:szCs w:val="24"/>
        </w:rPr>
      </w:pPr>
      <w:r>
        <w:rPr>
          <w:b/>
          <w:sz w:val="24"/>
          <w:szCs w:val="24"/>
        </w:rPr>
        <w:t xml:space="preserve">Sürdürülebilirliği odağına alan KTSM, Kalebodur desteğiyle 14 Eylül-1 Ekim tarihleri arasında İç Mimar, Sanatçı Oğuz Yalım’ın, seramik atıklarıyla ortaya koyduğu eserlerden oluşan “Kaçış Noktası” isimli sergisine ev sahipliği yapıyor. </w:t>
      </w:r>
    </w:p>
    <w:p w14:paraId="5BB75C4A" w14:textId="0650EC0F" w:rsidR="00D956E7" w:rsidRDefault="00000000">
      <w:pPr>
        <w:jc w:val="both"/>
        <w:rPr>
          <w:sz w:val="24"/>
          <w:szCs w:val="24"/>
        </w:rPr>
      </w:pPr>
      <w:r>
        <w:rPr>
          <w:sz w:val="24"/>
          <w:szCs w:val="24"/>
        </w:rPr>
        <w:t xml:space="preserve">Sanatçı Oğuz Yalım’ın, </w:t>
      </w:r>
      <w:proofErr w:type="spellStart"/>
      <w:r>
        <w:rPr>
          <w:sz w:val="24"/>
          <w:szCs w:val="24"/>
        </w:rPr>
        <w:t>Kalebodur’un</w:t>
      </w:r>
      <w:proofErr w:type="spellEnd"/>
      <w:r>
        <w:rPr>
          <w:sz w:val="24"/>
          <w:szCs w:val="24"/>
        </w:rPr>
        <w:t xml:space="preserve"> inovatif ürünü </w:t>
      </w:r>
      <w:proofErr w:type="spellStart"/>
      <w:r>
        <w:rPr>
          <w:sz w:val="24"/>
          <w:szCs w:val="24"/>
        </w:rPr>
        <w:t>Kalesinterflex’in</w:t>
      </w:r>
      <w:proofErr w:type="spellEnd"/>
      <w:r>
        <w:rPr>
          <w:sz w:val="24"/>
          <w:szCs w:val="24"/>
        </w:rPr>
        <w:t xml:space="preserve"> üretiminde ortaya çıkan atık malzemeleri kullanarak hazırladığı eserler, “sürdürülebilir </w:t>
      </w:r>
      <w:proofErr w:type="spellStart"/>
      <w:r>
        <w:rPr>
          <w:sz w:val="24"/>
          <w:szCs w:val="24"/>
        </w:rPr>
        <w:t>sanat”ın</w:t>
      </w:r>
      <w:proofErr w:type="spellEnd"/>
      <w:r>
        <w:rPr>
          <w:sz w:val="24"/>
          <w:szCs w:val="24"/>
        </w:rPr>
        <w:t xml:space="preserve"> özgün birer örneği</w:t>
      </w:r>
      <w:r w:rsidR="00E6677D">
        <w:rPr>
          <w:sz w:val="24"/>
          <w:szCs w:val="24"/>
        </w:rPr>
        <w:t xml:space="preserve"> </w:t>
      </w:r>
      <w:r>
        <w:rPr>
          <w:sz w:val="24"/>
          <w:szCs w:val="24"/>
        </w:rPr>
        <w:t xml:space="preserve">olarak sanatçının 9. Solo sergisi “Kaçış </w:t>
      </w:r>
      <w:proofErr w:type="spellStart"/>
      <w:r>
        <w:rPr>
          <w:sz w:val="24"/>
          <w:szCs w:val="24"/>
        </w:rPr>
        <w:t>Noktası”nda</w:t>
      </w:r>
      <w:proofErr w:type="spellEnd"/>
      <w:r>
        <w:rPr>
          <w:sz w:val="24"/>
          <w:szCs w:val="24"/>
        </w:rPr>
        <w:t xml:space="preserve"> sanatseverlerin beğenisine sunuluyor.</w:t>
      </w:r>
    </w:p>
    <w:p w14:paraId="245C6245" w14:textId="77777777" w:rsidR="00D956E7" w:rsidRDefault="00000000">
      <w:pPr>
        <w:jc w:val="both"/>
        <w:rPr>
          <w:sz w:val="24"/>
          <w:szCs w:val="24"/>
        </w:rPr>
      </w:pPr>
      <w:r>
        <w:rPr>
          <w:sz w:val="24"/>
          <w:szCs w:val="24"/>
        </w:rPr>
        <w:t xml:space="preserve">En büyük porselen seramik olmasının yanı sıra, çevreye duyarlı bir teknoloji ürünü olan </w:t>
      </w:r>
      <w:proofErr w:type="spellStart"/>
      <w:r>
        <w:rPr>
          <w:sz w:val="24"/>
          <w:szCs w:val="24"/>
        </w:rPr>
        <w:t>Kalesinterflex</w:t>
      </w:r>
      <w:proofErr w:type="spellEnd"/>
      <w:r>
        <w:rPr>
          <w:sz w:val="24"/>
          <w:szCs w:val="24"/>
        </w:rPr>
        <w:t xml:space="preserve"> malzemesini sanat ile buluşturarak yeniden yorumlayan İç Mimar, Sanatçı Oğuz Yalım’ın sürdürülebilir sanat eserlerinden 13’ü </w:t>
      </w:r>
      <w:proofErr w:type="spellStart"/>
      <w:r>
        <w:rPr>
          <w:sz w:val="24"/>
          <w:szCs w:val="24"/>
        </w:rPr>
        <w:t>KTSM’de</w:t>
      </w:r>
      <w:proofErr w:type="spellEnd"/>
      <w:r>
        <w:rPr>
          <w:sz w:val="24"/>
          <w:szCs w:val="24"/>
        </w:rPr>
        <w:t xml:space="preserve"> sergilenecek. </w:t>
      </w:r>
    </w:p>
    <w:p w14:paraId="0732AD50" w14:textId="0429858D" w:rsidR="00D956E7" w:rsidRDefault="00000000">
      <w:pPr>
        <w:jc w:val="both"/>
        <w:rPr>
          <w:sz w:val="24"/>
          <w:szCs w:val="24"/>
        </w:rPr>
      </w:pPr>
      <w:sdt>
        <w:sdtPr>
          <w:tag w:val="goog_rdk_1"/>
          <w:id w:val="18901201"/>
        </w:sdtPr>
        <w:sdtContent>
          <w:r>
            <w:rPr>
              <w:sz w:val="24"/>
              <w:szCs w:val="24"/>
            </w:rPr>
            <w:t xml:space="preserve">Sanatçının “Saat Sabahın 25'i” adlı </w:t>
          </w:r>
          <w:sdt>
            <w:sdtPr>
              <w:tag w:val="goog_rdk_2"/>
              <w:id w:val="-1719277066"/>
              <w:showingPlcHdr/>
            </w:sdtPr>
            <w:sdtContent>
              <w:r w:rsidR="00E6677D">
                <w:t xml:space="preserve">     </w:t>
              </w:r>
            </w:sdtContent>
          </w:sdt>
        </w:sdtContent>
      </w:sdt>
      <w:sdt>
        <w:sdtPr>
          <w:tag w:val="goog_rdk_3"/>
          <w:id w:val="1831402107"/>
          <w:showingPlcHdr/>
        </w:sdtPr>
        <w:sdtContent>
          <w:r w:rsidR="00E6677D">
            <w:t xml:space="preserve">     </w:t>
          </w:r>
        </w:sdtContent>
      </w:sdt>
      <w:r>
        <w:rPr>
          <w:sz w:val="24"/>
          <w:szCs w:val="24"/>
        </w:rPr>
        <w:t>eser</w:t>
      </w:r>
      <w:sdt>
        <w:sdtPr>
          <w:tag w:val="goog_rdk_4"/>
          <w:id w:val="-1465032006"/>
        </w:sdtPr>
        <w:sdtContent>
          <w:r>
            <w:rPr>
              <w:sz w:val="24"/>
              <w:szCs w:val="24"/>
            </w:rPr>
            <w:t>i</w:t>
          </w:r>
        </w:sdtContent>
      </w:sdt>
      <w:r>
        <w:rPr>
          <w:sz w:val="24"/>
          <w:szCs w:val="24"/>
        </w:rPr>
        <w:t xml:space="preserve"> ise S</w:t>
      </w:r>
      <w:sdt>
        <w:sdtPr>
          <w:tag w:val="goog_rdk_5"/>
          <w:id w:val="-990334431"/>
        </w:sdtPr>
        <w:sdtContent>
          <w:r>
            <w:rPr>
              <w:sz w:val="24"/>
              <w:szCs w:val="24"/>
            </w:rPr>
            <w:t>alt</w:t>
          </w:r>
        </w:sdtContent>
      </w:sdt>
      <w:sdt>
        <w:sdtPr>
          <w:tag w:val="goog_rdk_6"/>
          <w:id w:val="-125158093"/>
          <w:showingPlcHdr/>
        </w:sdtPr>
        <w:sdtContent>
          <w:r w:rsidR="00E6677D">
            <w:t xml:space="preserve">     </w:t>
          </w:r>
        </w:sdtContent>
      </w:sdt>
      <w:r>
        <w:rPr>
          <w:sz w:val="24"/>
          <w:szCs w:val="24"/>
        </w:rPr>
        <w:t xml:space="preserve"> Galata’</w:t>
      </w:r>
      <w:sdt>
        <w:sdtPr>
          <w:tag w:val="goog_rdk_7"/>
          <w:id w:val="756561045"/>
        </w:sdtPr>
        <w:sdtContent>
          <w:r>
            <w:rPr>
              <w:sz w:val="24"/>
              <w:szCs w:val="24"/>
            </w:rPr>
            <w:t xml:space="preserve">da bulunan </w:t>
          </w:r>
          <w:proofErr w:type="spellStart"/>
          <w:r>
            <w:rPr>
              <w:sz w:val="24"/>
              <w:szCs w:val="24"/>
            </w:rPr>
            <w:t>Neolokal</w:t>
          </w:r>
          <w:proofErr w:type="spellEnd"/>
          <w:r>
            <w:rPr>
              <w:sz w:val="24"/>
              <w:szCs w:val="24"/>
            </w:rPr>
            <w:t xml:space="preserve"> restoranın </w:t>
          </w:r>
        </w:sdtContent>
      </w:sdt>
      <w:sdt>
        <w:sdtPr>
          <w:tag w:val="goog_rdk_8"/>
          <w:id w:val="1985282624"/>
          <w:showingPlcHdr/>
        </w:sdtPr>
        <w:sdtContent>
          <w:r w:rsidR="00E6677D">
            <w:t xml:space="preserve">     </w:t>
          </w:r>
        </w:sdtContent>
      </w:sdt>
      <w:r>
        <w:rPr>
          <w:sz w:val="24"/>
          <w:szCs w:val="24"/>
        </w:rPr>
        <w:t xml:space="preserve"> terasın</w:t>
      </w:r>
      <w:sdt>
        <w:sdtPr>
          <w:tag w:val="goog_rdk_9"/>
          <w:id w:val="-1512746796"/>
        </w:sdtPr>
        <w:sdtContent>
          <w:r>
            <w:rPr>
              <w:sz w:val="24"/>
              <w:szCs w:val="24"/>
            </w:rPr>
            <w:t>d</w:t>
          </w:r>
        </w:sdtContent>
      </w:sdt>
      <w:r>
        <w:rPr>
          <w:sz w:val="24"/>
          <w:szCs w:val="24"/>
        </w:rPr>
        <w:t xml:space="preserve">a </w:t>
      </w:r>
      <w:sdt>
        <w:sdtPr>
          <w:tag w:val="goog_rdk_10"/>
          <w:id w:val="494989944"/>
        </w:sdtPr>
        <w:sdtContent>
          <w:r>
            <w:rPr>
              <w:sz w:val="24"/>
              <w:szCs w:val="24"/>
            </w:rPr>
            <w:t>yer alacak.</w:t>
          </w:r>
        </w:sdtContent>
      </w:sdt>
      <w:sdt>
        <w:sdtPr>
          <w:tag w:val="goog_rdk_11"/>
          <w:id w:val="1573312416"/>
          <w:showingPlcHdr/>
        </w:sdtPr>
        <w:sdtContent>
          <w:r w:rsidR="00E6677D">
            <w:t xml:space="preserve">     </w:t>
          </w:r>
        </w:sdtContent>
      </w:sdt>
      <w:sdt>
        <w:sdtPr>
          <w:tag w:val="goog_rdk_12"/>
          <w:id w:val="1926677580"/>
        </w:sdtPr>
        <w:sdtContent>
          <w:r>
            <w:rPr>
              <w:sz w:val="24"/>
              <w:szCs w:val="24"/>
            </w:rPr>
            <w:t>Yarı uyanık, yarı uykulu, yarı gerçek ve gerçeküstü ile zamansız bir yolculukta olmayı anlatan eser</w:t>
          </w:r>
        </w:sdtContent>
      </w:sdt>
      <w:r>
        <w:rPr>
          <w:sz w:val="24"/>
          <w:szCs w:val="24"/>
        </w:rPr>
        <w:t xml:space="preserve"> </w:t>
      </w:r>
      <w:sdt>
        <w:sdtPr>
          <w:tag w:val="goog_rdk_13"/>
          <w:id w:val="-2078427272"/>
        </w:sdtPr>
        <w:sdtContent>
          <w:r>
            <w:rPr>
              <w:sz w:val="24"/>
              <w:szCs w:val="24"/>
            </w:rPr>
            <w:t>16 Eylül’den itibaren binanın farklı katlarından izlenebilecek.</w:t>
          </w:r>
          <w:sdt>
            <w:sdtPr>
              <w:tag w:val="goog_rdk_14"/>
              <w:id w:val="-165396887"/>
              <w:showingPlcHdr/>
            </w:sdtPr>
            <w:sdtContent>
              <w:r w:rsidR="00E6677D">
                <w:t xml:space="preserve">     </w:t>
              </w:r>
            </w:sdtContent>
          </w:sdt>
        </w:sdtContent>
      </w:sdt>
      <w:sdt>
        <w:sdtPr>
          <w:tag w:val="goog_rdk_15"/>
          <w:id w:val="-898900866"/>
          <w:showingPlcHdr/>
        </w:sdtPr>
        <w:sdtContent>
          <w:r w:rsidR="00E6677D">
            <w:t xml:space="preserve">     </w:t>
          </w:r>
        </w:sdtContent>
      </w:sdt>
      <w:sdt>
        <w:sdtPr>
          <w:tag w:val="goog_rdk_16"/>
          <w:id w:val="1534152637"/>
        </w:sdtPr>
        <w:sdtContent>
          <w:sdt>
            <w:sdtPr>
              <w:tag w:val="goog_rdk_17"/>
              <w:id w:val="997846218"/>
              <w:showingPlcHdr/>
            </w:sdtPr>
            <w:sdtContent>
              <w:r w:rsidR="00E6677D">
                <w:t xml:space="preserve">     </w:t>
              </w:r>
            </w:sdtContent>
          </w:sdt>
        </w:sdtContent>
      </w:sdt>
      <w:sdt>
        <w:sdtPr>
          <w:tag w:val="goog_rdk_18"/>
          <w:id w:val="1612547605"/>
          <w:showingPlcHdr/>
        </w:sdtPr>
        <w:sdtContent>
          <w:r w:rsidR="00E6677D">
            <w:t xml:space="preserve">     </w:t>
          </w:r>
        </w:sdtContent>
      </w:sdt>
    </w:p>
    <w:p w14:paraId="3E2F8B0A" w14:textId="77777777" w:rsidR="00D956E7" w:rsidRDefault="00000000">
      <w:pPr>
        <w:jc w:val="both"/>
        <w:rPr>
          <w:sz w:val="24"/>
          <w:szCs w:val="24"/>
        </w:rPr>
      </w:pPr>
      <w:r>
        <w:rPr>
          <w:sz w:val="24"/>
          <w:szCs w:val="24"/>
        </w:rPr>
        <w:t xml:space="preserve">Sergide, </w:t>
      </w:r>
      <w:proofErr w:type="spellStart"/>
      <w:r>
        <w:rPr>
          <w:sz w:val="24"/>
          <w:szCs w:val="24"/>
        </w:rPr>
        <w:t>Kalesinterflex’ten</w:t>
      </w:r>
      <w:proofErr w:type="spellEnd"/>
      <w:r>
        <w:rPr>
          <w:sz w:val="24"/>
          <w:szCs w:val="24"/>
        </w:rPr>
        <w:t xml:space="preserve"> üretilmiş 60x60 cm boyutlarında 12 adet eser ve yine aynı malzemeden üretilerek oluşturulmuş 120x185 cm ebadında 1 eser sergilenecek. 13 eserin isimleri ise şöyle: Günün Rotası, Rüyanda Görürsün, Anlık Bir Buluşma, Tersim Döndü, Damsız Girilmez, Kaybolmadan Önce, Yukarı Mahalle, Keyifli Bir Yalnızlık, Ergen Cepheler, Havalı Sokaklar, Sen Bir de İçimi Gör, Bir ile Çok, Saklambaç.</w:t>
      </w:r>
    </w:p>
    <w:p w14:paraId="40F5C238" w14:textId="77777777" w:rsidR="00D956E7" w:rsidRDefault="00000000">
      <w:pPr>
        <w:jc w:val="both"/>
        <w:rPr>
          <w:sz w:val="24"/>
          <w:szCs w:val="24"/>
        </w:rPr>
      </w:pPr>
      <w:proofErr w:type="spellStart"/>
      <w:r>
        <w:rPr>
          <w:sz w:val="24"/>
          <w:szCs w:val="24"/>
        </w:rPr>
        <w:t>Kalesinterflex’i</w:t>
      </w:r>
      <w:proofErr w:type="spellEnd"/>
      <w:r>
        <w:rPr>
          <w:sz w:val="24"/>
          <w:szCs w:val="24"/>
        </w:rPr>
        <w:t xml:space="preserve"> yepyeni bir formata sokarak eserlerine yansıtan Oğuz Yalım, sergiyle ilgili; “Kompozisyonlarım kaçış noktaları ile doludur. Ancak bu noktalar; resimlerimin içinde bulunabilecekleri gibi, çoğu zaman resimlerimin dışındadırlar ve bunların nerede oldukları bilinmez. Tuval üzerine yapmış olduğum çalışmalarımdan bazılarını </w:t>
      </w:r>
      <w:proofErr w:type="spellStart"/>
      <w:r>
        <w:rPr>
          <w:sz w:val="24"/>
          <w:szCs w:val="24"/>
        </w:rPr>
        <w:t>Kalesinterflex’in</w:t>
      </w:r>
      <w:proofErr w:type="spellEnd"/>
      <w:r>
        <w:rPr>
          <w:sz w:val="24"/>
          <w:szCs w:val="24"/>
        </w:rPr>
        <w:t xml:space="preserve"> renk, doku ve yapısal özelliklerine göre yeniden yorumladık. </w:t>
      </w:r>
      <w:proofErr w:type="spellStart"/>
      <w:r>
        <w:rPr>
          <w:sz w:val="24"/>
          <w:szCs w:val="24"/>
        </w:rPr>
        <w:t>Kaleseramik</w:t>
      </w:r>
      <w:proofErr w:type="spellEnd"/>
      <w:r>
        <w:rPr>
          <w:sz w:val="24"/>
          <w:szCs w:val="24"/>
        </w:rPr>
        <w:t xml:space="preserve"> </w:t>
      </w:r>
      <w:proofErr w:type="gramStart"/>
      <w:r>
        <w:rPr>
          <w:sz w:val="24"/>
          <w:szCs w:val="24"/>
        </w:rPr>
        <w:t>ile birlikte</w:t>
      </w:r>
      <w:proofErr w:type="gramEnd"/>
      <w:r>
        <w:rPr>
          <w:sz w:val="24"/>
          <w:szCs w:val="24"/>
        </w:rPr>
        <w:t xml:space="preserve"> artmış olan parçalardan yepyeni “Kaçış Noktaları” arayarak yeni bir yola çıktık” dedi. </w:t>
      </w:r>
    </w:p>
    <w:p w14:paraId="2201DDB8" w14:textId="77777777" w:rsidR="000A6673" w:rsidRDefault="000A6673">
      <w:pPr>
        <w:rPr>
          <w:b/>
          <w:color w:val="222222"/>
          <w:sz w:val="24"/>
          <w:szCs w:val="24"/>
        </w:rPr>
      </w:pPr>
    </w:p>
    <w:p w14:paraId="6D786386" w14:textId="77777777" w:rsidR="000A6673" w:rsidRDefault="000A6673">
      <w:pPr>
        <w:rPr>
          <w:b/>
          <w:color w:val="222222"/>
          <w:sz w:val="24"/>
          <w:szCs w:val="24"/>
        </w:rPr>
      </w:pPr>
    </w:p>
    <w:p w14:paraId="0CE51B99" w14:textId="77777777" w:rsidR="000A6673" w:rsidRDefault="000A6673">
      <w:pPr>
        <w:rPr>
          <w:b/>
          <w:color w:val="222222"/>
          <w:sz w:val="24"/>
          <w:szCs w:val="24"/>
        </w:rPr>
      </w:pPr>
    </w:p>
    <w:p w14:paraId="2F28B20A" w14:textId="3E8EF1F5" w:rsidR="00D956E7" w:rsidRDefault="00000000">
      <w:pPr>
        <w:rPr>
          <w:b/>
          <w:color w:val="222222"/>
          <w:sz w:val="24"/>
          <w:szCs w:val="24"/>
        </w:rPr>
      </w:pPr>
      <w:r>
        <w:rPr>
          <w:b/>
          <w:color w:val="222222"/>
          <w:sz w:val="24"/>
          <w:szCs w:val="24"/>
        </w:rPr>
        <w:t>Etkileşim masasında kendi eserlerini oluşturma imkânı</w:t>
      </w:r>
    </w:p>
    <w:p w14:paraId="4742FF5A" w14:textId="77777777" w:rsidR="00D956E7" w:rsidRDefault="00000000">
      <w:pPr>
        <w:jc w:val="both"/>
        <w:rPr>
          <w:sz w:val="24"/>
          <w:szCs w:val="24"/>
        </w:rPr>
      </w:pPr>
      <w:r>
        <w:rPr>
          <w:sz w:val="24"/>
          <w:szCs w:val="24"/>
        </w:rPr>
        <w:t xml:space="preserve">Sergi alanında yer alacak “Kaçış Noktası” etkileşim masasında, ziyaretçilerin kendi panolarını oluşturmaları için eserlerde kullanılan özel kesim seramik parçaları bırakılacak. Bir nevi ziyaretçiler, sergi salonuna yerleştirilen masa üzerindeki geometrik parçaları kullanarak kendi kaçış noktalarını arayabilecek. </w:t>
      </w:r>
    </w:p>
    <w:p w14:paraId="704AF1BD" w14:textId="77777777" w:rsidR="00D956E7" w:rsidRDefault="00000000">
      <w:pPr>
        <w:pBdr>
          <w:top w:val="nil"/>
          <w:left w:val="nil"/>
          <w:bottom w:val="nil"/>
          <w:right w:val="nil"/>
          <w:between w:val="nil"/>
        </w:pBdr>
        <w:spacing w:after="200" w:line="288" w:lineRule="auto"/>
        <w:rPr>
          <w:b/>
          <w:i/>
          <w:color w:val="000000"/>
        </w:rPr>
      </w:pPr>
      <w:r>
        <w:rPr>
          <w:b/>
          <w:i/>
          <w:color w:val="000000"/>
        </w:rPr>
        <w:t>Kale Tasarım ve Sanat Merkezi hakkında:</w:t>
      </w:r>
    </w:p>
    <w:p w14:paraId="0628DBE5" w14:textId="77777777" w:rsidR="00D956E7" w:rsidRDefault="00000000">
      <w:pPr>
        <w:pBdr>
          <w:top w:val="nil"/>
          <w:left w:val="nil"/>
          <w:bottom w:val="nil"/>
          <w:right w:val="nil"/>
          <w:between w:val="nil"/>
        </w:pBdr>
        <w:spacing w:after="0" w:line="288" w:lineRule="auto"/>
        <w:jc w:val="both"/>
        <w:rPr>
          <w:i/>
          <w:color w:val="000000"/>
        </w:rPr>
      </w:pPr>
      <w:r>
        <w:rPr>
          <w:i/>
          <w:color w:val="000000"/>
        </w:rPr>
        <w:t xml:space="preserve">Kale Tasarım ve Sanat Merkezi, </w:t>
      </w:r>
      <w:proofErr w:type="spellStart"/>
      <w:r>
        <w:rPr>
          <w:i/>
          <w:color w:val="000000"/>
        </w:rPr>
        <w:t>disiplinlerarası</w:t>
      </w:r>
      <w:proofErr w:type="spellEnd"/>
      <w:r>
        <w:rPr>
          <w:i/>
          <w:color w:val="000000"/>
        </w:rPr>
        <w:t xml:space="preserve"> paylaşımlara alan açan bir üretim ve buluşma platformu. Sürdürülebilir Kalkınma Amaçları önceliklerinden sorumlu üretim ve tüketimi odağına alan ve sürdürülebilirliği merkeze koyan KTSM, İyi Bak Dünyana hareketinin de öncüsü.  Sosyal fayda üreten fikirlerin savunuculuğunu yapan </w:t>
      </w:r>
      <w:proofErr w:type="spellStart"/>
      <w:r>
        <w:rPr>
          <w:i/>
          <w:color w:val="000000"/>
        </w:rPr>
        <w:t>KTSM’nin</w:t>
      </w:r>
      <w:proofErr w:type="spellEnd"/>
      <w:r>
        <w:rPr>
          <w:i/>
          <w:color w:val="000000"/>
        </w:rPr>
        <w:t xml:space="preserve"> her katı, farklı bir üretim ve öğrenme alanını içerecek şekilde tasarlandı. Tasarım ve sanat çalıştaylarının yanı sıra konuşma ve sunumların da düzenlendiği merkezde, seramik fırınının da bulunduğu seramik üretim alanı; giriş katında özgün, özgür ve öze değen üretimlerin paylaşılacağı bir sergi alanı; tasarım, sanat ve mimari ağırlıklı özel bir koleksiyona sahip kütüphane ile üretim malzemelerinin bulunduğu bir atölye yer alıyor. </w:t>
      </w:r>
    </w:p>
    <w:p w14:paraId="688899F5" w14:textId="77777777" w:rsidR="00D956E7" w:rsidRDefault="00D956E7">
      <w:pPr>
        <w:pBdr>
          <w:top w:val="nil"/>
          <w:left w:val="nil"/>
          <w:bottom w:val="nil"/>
          <w:right w:val="nil"/>
          <w:between w:val="nil"/>
        </w:pBdr>
        <w:spacing w:after="0" w:line="288" w:lineRule="auto"/>
        <w:jc w:val="both"/>
        <w:rPr>
          <w:i/>
          <w:color w:val="000000"/>
        </w:rPr>
      </w:pPr>
    </w:p>
    <w:p w14:paraId="5B874DEE" w14:textId="77777777" w:rsidR="00D956E7" w:rsidRDefault="00000000">
      <w:pPr>
        <w:pBdr>
          <w:top w:val="nil"/>
          <w:left w:val="nil"/>
          <w:bottom w:val="nil"/>
          <w:right w:val="nil"/>
          <w:between w:val="nil"/>
        </w:pBdr>
        <w:spacing w:after="0" w:line="288" w:lineRule="auto"/>
        <w:jc w:val="both"/>
        <w:rPr>
          <w:i/>
          <w:color w:val="000000"/>
        </w:rPr>
      </w:pPr>
      <w:r>
        <w:rPr>
          <w:i/>
          <w:color w:val="000000"/>
        </w:rPr>
        <w:t xml:space="preserve">Sadece sanat ve tasarımda değil, yaşamın her alanında sürdürülebilirliğe inanan Kale Grubu, KTSM içerisinde özel bir mekâna da yer ayırdı: </w:t>
      </w:r>
      <w:proofErr w:type="spellStart"/>
      <w:r>
        <w:rPr>
          <w:i/>
          <w:color w:val="000000"/>
        </w:rPr>
        <w:t>Roots</w:t>
      </w:r>
      <w:proofErr w:type="spellEnd"/>
      <w:r>
        <w:rPr>
          <w:i/>
          <w:color w:val="000000"/>
        </w:rPr>
        <w:t xml:space="preserve"> </w:t>
      </w:r>
      <w:proofErr w:type="spellStart"/>
      <w:r>
        <w:rPr>
          <w:i/>
          <w:color w:val="000000"/>
        </w:rPr>
        <w:t>Studio</w:t>
      </w:r>
      <w:proofErr w:type="spellEnd"/>
      <w:r>
        <w:rPr>
          <w:i/>
          <w:color w:val="000000"/>
        </w:rPr>
        <w:t xml:space="preserve"> </w:t>
      </w:r>
      <w:proofErr w:type="spellStart"/>
      <w:r>
        <w:rPr>
          <w:i/>
          <w:color w:val="000000"/>
        </w:rPr>
        <w:t>Cafe</w:t>
      </w:r>
      <w:proofErr w:type="spellEnd"/>
      <w:r>
        <w:rPr>
          <w:i/>
          <w:color w:val="000000"/>
        </w:rPr>
        <w:t xml:space="preserve">. Yerli üreticiyi destekleyen, </w:t>
      </w:r>
      <w:r>
        <w:rPr>
          <w:rFonts w:ascii="Arimo" w:eastAsia="Arimo" w:hAnsi="Arimo" w:cs="Arimo"/>
          <w:color w:val="000000"/>
        </w:rPr>
        <w:t>‘</w:t>
      </w:r>
      <w:r>
        <w:rPr>
          <w:i/>
          <w:color w:val="000000"/>
        </w:rPr>
        <w:t>sıfır atık</w:t>
      </w:r>
      <w:r>
        <w:rPr>
          <w:rFonts w:ascii="Arimo" w:eastAsia="Arimo" w:hAnsi="Arimo" w:cs="Arimo"/>
          <w:color w:val="000000"/>
        </w:rPr>
        <w:t xml:space="preserve">’ </w:t>
      </w:r>
      <w:r>
        <w:rPr>
          <w:i/>
          <w:color w:val="000000"/>
        </w:rPr>
        <w:t xml:space="preserve">felsefesiyle yola çıkılan kafede, dünyasına iyi bakanlar zihin açıcı sohbetlerde buluşuyor. </w:t>
      </w:r>
    </w:p>
    <w:p w14:paraId="70C57BF3" w14:textId="77777777" w:rsidR="00D956E7" w:rsidRDefault="00D956E7">
      <w:pPr>
        <w:pBdr>
          <w:top w:val="nil"/>
          <w:left w:val="nil"/>
          <w:bottom w:val="nil"/>
          <w:right w:val="nil"/>
          <w:between w:val="nil"/>
        </w:pBdr>
        <w:spacing w:after="0" w:line="288" w:lineRule="auto"/>
        <w:jc w:val="both"/>
        <w:rPr>
          <w:i/>
          <w:color w:val="000000"/>
        </w:rPr>
      </w:pPr>
    </w:p>
    <w:p w14:paraId="633106F8" w14:textId="77777777" w:rsidR="00D956E7" w:rsidRDefault="00000000">
      <w:pPr>
        <w:pBdr>
          <w:top w:val="nil"/>
          <w:left w:val="nil"/>
          <w:bottom w:val="nil"/>
          <w:right w:val="nil"/>
          <w:between w:val="nil"/>
        </w:pBdr>
        <w:spacing w:after="0" w:line="288" w:lineRule="auto"/>
        <w:jc w:val="both"/>
        <w:rPr>
          <w:b/>
          <w:i/>
          <w:color w:val="000000"/>
        </w:rPr>
      </w:pPr>
      <w:r>
        <w:rPr>
          <w:b/>
          <w:i/>
          <w:color w:val="000000"/>
        </w:rPr>
        <w:t>Sanatçı Hakkında:</w:t>
      </w:r>
    </w:p>
    <w:p w14:paraId="6AE5554C" w14:textId="77777777" w:rsidR="00D956E7" w:rsidRDefault="00D956E7">
      <w:pPr>
        <w:pBdr>
          <w:top w:val="nil"/>
          <w:left w:val="nil"/>
          <w:bottom w:val="nil"/>
          <w:right w:val="nil"/>
          <w:between w:val="nil"/>
        </w:pBdr>
        <w:spacing w:after="0" w:line="288" w:lineRule="auto"/>
        <w:jc w:val="both"/>
        <w:rPr>
          <w:i/>
          <w:color w:val="000000"/>
        </w:rPr>
      </w:pPr>
    </w:p>
    <w:p w14:paraId="7B063273" w14:textId="77777777" w:rsidR="00D956E7" w:rsidRDefault="00000000">
      <w:pPr>
        <w:pBdr>
          <w:top w:val="nil"/>
          <w:left w:val="nil"/>
          <w:bottom w:val="nil"/>
          <w:right w:val="nil"/>
          <w:between w:val="nil"/>
        </w:pBdr>
        <w:spacing w:after="0" w:line="288" w:lineRule="auto"/>
        <w:jc w:val="both"/>
        <w:rPr>
          <w:i/>
          <w:color w:val="000000"/>
        </w:rPr>
      </w:pPr>
      <w:r>
        <w:rPr>
          <w:i/>
          <w:color w:val="000000"/>
        </w:rPr>
        <w:t xml:space="preserve">1993 Bilkent Üniversitesi Güzel Sanatlar Fakültesi İç Mimarlık ve Çevre Tasarım mezunu olan Oğuz Yalım 1996 yılından beri eşi ve ortağı Ece Yalım </w:t>
      </w:r>
      <w:proofErr w:type="gramStart"/>
      <w:r>
        <w:rPr>
          <w:i/>
          <w:color w:val="000000"/>
        </w:rPr>
        <w:t>ile birlikte</w:t>
      </w:r>
      <w:proofErr w:type="gramEnd"/>
      <w:r>
        <w:rPr>
          <w:i/>
          <w:color w:val="000000"/>
        </w:rPr>
        <w:t xml:space="preserve"> ARTFUL İç Mimarlık ve Ürün Tasarımı firmasını yönetmektedir. Yalım ayrıca Başkent Üniversitesi İç Mimarlık ve TED Üniversitesi İç Mimarlık Bölümlerinde yarı zamanlı eğitmenlik yapmaktadır.</w:t>
      </w:r>
    </w:p>
    <w:p w14:paraId="37CA7112" w14:textId="77777777" w:rsidR="00D956E7" w:rsidRDefault="00D956E7">
      <w:pPr>
        <w:pBdr>
          <w:top w:val="nil"/>
          <w:left w:val="nil"/>
          <w:bottom w:val="nil"/>
          <w:right w:val="nil"/>
          <w:between w:val="nil"/>
        </w:pBdr>
        <w:spacing w:after="0" w:line="288" w:lineRule="auto"/>
        <w:jc w:val="both"/>
        <w:rPr>
          <w:i/>
          <w:color w:val="000000"/>
        </w:rPr>
      </w:pPr>
    </w:p>
    <w:p w14:paraId="6C608CCA" w14:textId="77777777" w:rsidR="00D956E7" w:rsidRDefault="00000000">
      <w:pPr>
        <w:pBdr>
          <w:top w:val="nil"/>
          <w:left w:val="nil"/>
          <w:bottom w:val="nil"/>
          <w:right w:val="nil"/>
          <w:between w:val="nil"/>
        </w:pBdr>
        <w:spacing w:after="0" w:line="288" w:lineRule="auto"/>
        <w:jc w:val="both"/>
        <w:rPr>
          <w:i/>
          <w:color w:val="000000"/>
        </w:rPr>
      </w:pPr>
      <w:r>
        <w:rPr>
          <w:i/>
          <w:color w:val="000000"/>
        </w:rPr>
        <w:t>2017 yılının başından itibaren, mesleki ve eğitmenlik hayatı ile paralel olarak devam ettiği Resim çalışmaları üzerine yoğunlaşan Yalım, 25 yıldır biriktirmiş olduğu tüm merak, tecrübe, gözlem ve hobileri doğrultusunda farklı temalar üzerine çalışmalarına devam etmektedir.</w:t>
      </w:r>
    </w:p>
    <w:p w14:paraId="4F0605A3" w14:textId="77777777" w:rsidR="00D956E7" w:rsidRDefault="00D956E7">
      <w:pPr>
        <w:pBdr>
          <w:top w:val="nil"/>
          <w:left w:val="nil"/>
          <w:bottom w:val="nil"/>
          <w:right w:val="nil"/>
          <w:between w:val="nil"/>
        </w:pBdr>
        <w:spacing w:after="0" w:line="288" w:lineRule="auto"/>
        <w:jc w:val="both"/>
        <w:rPr>
          <w:i/>
          <w:color w:val="000000"/>
        </w:rPr>
      </w:pPr>
    </w:p>
    <w:p w14:paraId="3513198E" w14:textId="77777777" w:rsidR="00D956E7" w:rsidRDefault="00000000">
      <w:pPr>
        <w:pBdr>
          <w:top w:val="nil"/>
          <w:left w:val="nil"/>
          <w:bottom w:val="nil"/>
          <w:right w:val="nil"/>
          <w:between w:val="nil"/>
        </w:pBdr>
        <w:spacing w:after="0" w:line="288" w:lineRule="auto"/>
        <w:jc w:val="both"/>
        <w:rPr>
          <w:i/>
          <w:color w:val="000000"/>
        </w:rPr>
      </w:pPr>
      <w:r>
        <w:rPr>
          <w:rFonts w:ascii="Bookman Old Style" w:eastAsia="Bookman Old Style" w:hAnsi="Bookman Old Style" w:cs="Bookman Old Style"/>
          <w:color w:val="000000"/>
          <w:sz w:val="20"/>
          <w:szCs w:val="20"/>
        </w:rPr>
        <w:t>Instagram: @oguzyalimartworks</w:t>
      </w:r>
    </w:p>
    <w:p w14:paraId="38C8202C" w14:textId="77777777" w:rsidR="00D956E7" w:rsidRDefault="00000000">
      <w:pPr>
        <w:pBdr>
          <w:top w:val="nil"/>
          <w:left w:val="nil"/>
          <w:bottom w:val="nil"/>
          <w:right w:val="nil"/>
          <w:between w:val="nil"/>
        </w:pBdr>
        <w:spacing w:after="0" w:line="288" w:lineRule="auto"/>
        <w:jc w:val="both"/>
        <w:rPr>
          <w:i/>
          <w:color w:val="000000"/>
        </w:rPr>
      </w:pPr>
      <w:r>
        <w:rPr>
          <w:rFonts w:ascii="Bookman Old Style" w:eastAsia="Bookman Old Style" w:hAnsi="Bookman Old Style" w:cs="Bookman Old Style"/>
          <w:color w:val="000000"/>
          <w:sz w:val="20"/>
          <w:szCs w:val="20"/>
        </w:rPr>
        <w:br/>
      </w:r>
      <w:proofErr w:type="gramStart"/>
      <w:r>
        <w:rPr>
          <w:rFonts w:ascii="Bookman Old Style" w:eastAsia="Bookman Old Style" w:hAnsi="Bookman Old Style" w:cs="Bookman Old Style"/>
          <w:color w:val="000000"/>
          <w:sz w:val="20"/>
          <w:szCs w:val="20"/>
        </w:rPr>
        <w:t>Mail</w:t>
      </w:r>
      <w:proofErr w:type="gramEnd"/>
      <w:r>
        <w:rPr>
          <w:rFonts w:ascii="Bookman Old Style" w:eastAsia="Bookman Old Style" w:hAnsi="Bookman Old Style" w:cs="Bookman Old Style"/>
          <w:color w:val="000000"/>
          <w:sz w:val="20"/>
          <w:szCs w:val="20"/>
        </w:rPr>
        <w:t>: yalimoguz@gmail.com</w:t>
      </w:r>
    </w:p>
    <w:p w14:paraId="70870BAD" w14:textId="77777777" w:rsidR="00D956E7" w:rsidRDefault="00D956E7">
      <w:pPr>
        <w:pBdr>
          <w:top w:val="nil"/>
          <w:left w:val="nil"/>
          <w:bottom w:val="nil"/>
          <w:right w:val="nil"/>
          <w:between w:val="nil"/>
        </w:pBdr>
        <w:spacing w:after="0" w:line="288" w:lineRule="auto"/>
        <w:jc w:val="both"/>
        <w:rPr>
          <w:i/>
          <w:color w:val="000000"/>
        </w:rPr>
      </w:pPr>
    </w:p>
    <w:p w14:paraId="07D7E7EF" w14:textId="77777777" w:rsidR="00D956E7" w:rsidRDefault="00000000">
      <w:pPr>
        <w:pBdr>
          <w:top w:val="nil"/>
          <w:left w:val="nil"/>
          <w:bottom w:val="nil"/>
          <w:right w:val="nil"/>
          <w:between w:val="nil"/>
        </w:pBdr>
        <w:spacing w:after="300" w:line="288" w:lineRule="auto"/>
        <w:rPr>
          <w:b/>
          <w:color w:val="28263B"/>
        </w:rPr>
      </w:pPr>
      <w:r>
        <w:rPr>
          <w:b/>
          <w:color w:val="28263B"/>
        </w:rPr>
        <w:t>Kale Tasarım ve Sanat Merkezi</w:t>
      </w:r>
    </w:p>
    <w:p w14:paraId="00E96783" w14:textId="77777777" w:rsidR="00D956E7" w:rsidRDefault="00000000">
      <w:pPr>
        <w:pBdr>
          <w:top w:val="nil"/>
          <w:left w:val="nil"/>
          <w:bottom w:val="nil"/>
          <w:right w:val="nil"/>
          <w:between w:val="nil"/>
        </w:pBdr>
        <w:spacing w:after="200" w:line="288" w:lineRule="auto"/>
        <w:rPr>
          <w:color w:val="28263B"/>
        </w:rPr>
      </w:pPr>
      <w:r>
        <w:rPr>
          <w:b/>
          <w:color w:val="28263B"/>
        </w:rPr>
        <w:t>Adres:</w:t>
      </w:r>
      <w:r>
        <w:rPr>
          <w:color w:val="28263B"/>
        </w:rPr>
        <w:t xml:space="preserve"> </w:t>
      </w:r>
      <w:proofErr w:type="spellStart"/>
      <w:r>
        <w:rPr>
          <w:color w:val="28263B"/>
        </w:rPr>
        <w:t>Azapkapı</w:t>
      </w:r>
      <w:proofErr w:type="spellEnd"/>
      <w:r>
        <w:rPr>
          <w:color w:val="28263B"/>
        </w:rPr>
        <w:t xml:space="preserve"> Mahallesi, Hediye Sok. No:6, 34421 Beyoğlu/İstanbul</w:t>
      </w:r>
    </w:p>
    <w:p w14:paraId="1534BC19" w14:textId="77777777" w:rsidR="00D956E7" w:rsidRDefault="00000000">
      <w:pPr>
        <w:pBdr>
          <w:top w:val="nil"/>
          <w:left w:val="nil"/>
          <w:bottom w:val="nil"/>
          <w:right w:val="nil"/>
          <w:between w:val="nil"/>
        </w:pBdr>
        <w:spacing w:after="200" w:line="288" w:lineRule="auto"/>
        <w:rPr>
          <w:color w:val="28263B"/>
        </w:rPr>
      </w:pPr>
      <w:r>
        <w:rPr>
          <w:b/>
          <w:color w:val="28263B"/>
        </w:rPr>
        <w:t>Web Sitesi:</w:t>
      </w:r>
      <w:r>
        <w:rPr>
          <w:color w:val="28263B"/>
        </w:rPr>
        <w:t xml:space="preserve"> kaletasarimsanatmerkezi.org </w:t>
      </w:r>
    </w:p>
    <w:p w14:paraId="2320C4B5" w14:textId="77777777" w:rsidR="00D956E7" w:rsidRDefault="00000000">
      <w:pPr>
        <w:pBdr>
          <w:top w:val="nil"/>
          <w:left w:val="nil"/>
          <w:bottom w:val="nil"/>
          <w:right w:val="nil"/>
          <w:between w:val="nil"/>
        </w:pBdr>
        <w:spacing w:after="200" w:line="288" w:lineRule="auto"/>
        <w:rPr>
          <w:color w:val="28263B"/>
        </w:rPr>
      </w:pPr>
      <w:r>
        <w:rPr>
          <w:b/>
          <w:color w:val="28263B"/>
        </w:rPr>
        <w:t>Instagram &amp; Twitter:</w:t>
      </w:r>
      <w:r>
        <w:rPr>
          <w:color w:val="28263B"/>
        </w:rPr>
        <w:t xml:space="preserve"> </w:t>
      </w:r>
      <w:proofErr w:type="spellStart"/>
      <w:r>
        <w:rPr>
          <w:color w:val="28263B"/>
        </w:rPr>
        <w:t>ktsm_org</w:t>
      </w:r>
      <w:proofErr w:type="spellEnd"/>
    </w:p>
    <w:p w14:paraId="3B270685" w14:textId="77777777" w:rsidR="00D956E7" w:rsidRDefault="00000000">
      <w:pPr>
        <w:pBdr>
          <w:top w:val="nil"/>
          <w:left w:val="nil"/>
          <w:bottom w:val="nil"/>
          <w:right w:val="nil"/>
          <w:between w:val="nil"/>
        </w:pBdr>
        <w:spacing w:after="200" w:line="288" w:lineRule="auto"/>
        <w:rPr>
          <w:rFonts w:ascii="Cambria" w:eastAsia="Cambria" w:hAnsi="Cambria" w:cs="Cambria"/>
          <w:color w:val="000000"/>
          <w:sz w:val="24"/>
          <w:szCs w:val="24"/>
        </w:rPr>
      </w:pPr>
      <w:r>
        <w:rPr>
          <w:color w:val="28263B"/>
        </w:rPr>
        <w:lastRenderedPageBreak/>
        <w:t xml:space="preserve">Sergi, Pazartesi ve </w:t>
      </w:r>
      <w:proofErr w:type="gramStart"/>
      <w:r>
        <w:rPr>
          <w:color w:val="28263B"/>
        </w:rPr>
        <w:t>resmi</w:t>
      </w:r>
      <w:proofErr w:type="gramEnd"/>
      <w:r>
        <w:rPr>
          <w:color w:val="28263B"/>
        </w:rPr>
        <w:t xml:space="preserve"> tatil günleri dışında her gün 10.00 – 19.00 arası açıktır.</w:t>
      </w:r>
    </w:p>
    <w:sectPr w:rsidR="00D956E7">
      <w:headerReference w:type="default" r:id="rId9"/>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B66DB" w14:textId="77777777" w:rsidR="00364B3E" w:rsidRDefault="00364B3E">
      <w:pPr>
        <w:spacing w:after="0" w:line="240" w:lineRule="auto"/>
      </w:pPr>
      <w:r>
        <w:separator/>
      </w:r>
    </w:p>
  </w:endnote>
  <w:endnote w:type="continuationSeparator" w:id="0">
    <w:p w14:paraId="4F446EC4" w14:textId="77777777" w:rsidR="00364B3E" w:rsidRDefault="00364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Helvetica[T]">
    <w:altName w:val="Arial"/>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Arimo">
    <w:charset w:val="00"/>
    <w:family w:val="auto"/>
    <w:pitch w:val="default"/>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0B7C" w14:textId="77777777" w:rsidR="00D956E7" w:rsidRDefault="00000000">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14:anchorId="4BBD9253" wp14:editId="42A36560">
              <wp:simplePos x="0" y="0"/>
              <wp:positionH relativeFrom="column">
                <wp:posOffset>-901699</wp:posOffset>
              </wp:positionH>
              <wp:positionV relativeFrom="paragraph">
                <wp:posOffset>10210800</wp:posOffset>
              </wp:positionV>
              <wp:extent cx="7569835" cy="282575"/>
              <wp:effectExtent l="0" t="0" r="0" b="0"/>
              <wp:wrapNone/>
              <wp:docPr id="1596215760" name="Dikdörtgen 1596215760" descr="{&quot;HashCode&quot;:-159771167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5C7EFE9A" w14:textId="77777777" w:rsidR="00D956E7" w:rsidRDefault="00000000">
                          <w:pPr>
                            <w:spacing w:after="0" w:line="258" w:lineRule="auto"/>
                            <w:jc w:val="center"/>
                            <w:textDirection w:val="btLr"/>
                          </w:pPr>
                          <w:r>
                            <w:rPr>
                              <w:color w:val="000000"/>
                              <w:sz w:val="20"/>
                            </w:rPr>
                            <w:t>Bu mesaj/</w:t>
                          </w:r>
                          <w:proofErr w:type="gramStart"/>
                          <w:r>
                            <w:rPr>
                              <w:color w:val="000000"/>
                              <w:sz w:val="20"/>
                            </w:rPr>
                            <w:t>doküman</w:t>
                          </w:r>
                          <w:proofErr w:type="gramEnd"/>
                          <w:r>
                            <w:rPr>
                              <w:color w:val="000000"/>
                              <w:sz w:val="20"/>
                            </w:rPr>
                            <w:t xml:space="preserve"> HİZMETE ÖZEL (CONFIDENTIAL) etiketi ile sınıflandırılmıştır.</w:t>
                          </w:r>
                        </w:p>
                      </w:txbxContent>
                    </wps:txbx>
                    <wps:bodyPr spcFirstLastPara="1" wrap="square" lIns="91425" tIns="0" rIns="91425" bIns="0" anchor="b"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-901699</wp:posOffset>
              </wp:positionH>
              <wp:positionV relativeFrom="paragraph">
                <wp:posOffset>10210800</wp:posOffset>
              </wp:positionV>
              <wp:extent cx="7569835" cy="282575"/>
              <wp:effectExtent b="0" l="0" r="0" t="0"/>
              <wp:wrapNone/>
              <wp:docPr descr="{&quot;HashCode&quot;:-1597711671,&quot;Height&quot;:841.0,&quot;Width&quot;:595.0,&quot;Placement&quot;:&quot;Footer&quot;,&quot;Index&quot;:&quot;Primary&quot;,&quot;Section&quot;:1,&quot;Top&quot;:0.0,&quot;Left&quot;:0.0}" id="1596215760" name="image3.png"/>
              <a:graphic>
                <a:graphicData uri="http://schemas.openxmlformats.org/drawingml/2006/picture">
                  <pic:pic>
                    <pic:nvPicPr>
                      <pic:cNvPr descr="{&quot;HashCode&quot;:-1597711671,&quot;Height&quot;:841.0,&quot;Width&quot;:595.0,&quot;Placement&quot;:&quot;Footer&quot;,&quot;Index&quot;:&quot;Primary&quot;,&quot;Section&quot;:1,&quot;Top&quot;:0.0,&quot;Left&quot;:0.0}" id="0" name="image3.png"/>
                      <pic:cNvPicPr preferRelativeResize="0"/>
                    </pic:nvPicPr>
                    <pic:blipFill>
                      <a:blip r:embed="rId1"/>
                      <a:srcRect/>
                      <a:stretch>
                        <a:fillRect/>
                      </a:stretch>
                    </pic:blipFill>
                    <pic:spPr>
                      <a:xfrm>
                        <a:off x="0" y="0"/>
                        <a:ext cx="7569835" cy="28257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44E31" w14:textId="77777777" w:rsidR="00364B3E" w:rsidRDefault="00364B3E">
      <w:pPr>
        <w:spacing w:after="0" w:line="240" w:lineRule="auto"/>
      </w:pPr>
      <w:r>
        <w:separator/>
      </w:r>
    </w:p>
  </w:footnote>
  <w:footnote w:type="continuationSeparator" w:id="0">
    <w:p w14:paraId="1C295875" w14:textId="77777777" w:rsidR="00364B3E" w:rsidRDefault="00364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8346" w14:textId="77777777" w:rsidR="00D956E7"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mc:AlternateContent>
        <mc:Choice Requires="wpg">
          <w:drawing>
            <wp:anchor distT="0" distB="0" distL="114300" distR="114300" simplePos="0" relativeHeight="251658240" behindDoc="0" locked="0" layoutInCell="1" hidden="0" allowOverlap="1" wp14:anchorId="320A8282" wp14:editId="583D88FF">
              <wp:simplePos x="0" y="0"/>
              <wp:positionH relativeFrom="page">
                <wp:posOffset>-4761</wp:posOffset>
              </wp:positionH>
              <wp:positionV relativeFrom="page">
                <wp:posOffset>185738</wp:posOffset>
              </wp:positionV>
              <wp:extent cx="7569835" cy="282575"/>
              <wp:effectExtent l="0" t="0" r="0" b="0"/>
              <wp:wrapNone/>
              <wp:docPr id="1596215761" name="Dikdörtgen 1596215761" descr="{&quot;HashCode&quot;:15052607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1174EAF2" w14:textId="77777777" w:rsidR="00D956E7" w:rsidRDefault="00000000">
                          <w:pPr>
                            <w:spacing w:after="0" w:line="258" w:lineRule="auto"/>
                            <w:textDirection w:val="btLr"/>
                          </w:pPr>
                          <w:r>
                            <w:rPr>
                              <w:color w:val="000000"/>
                              <w:sz w:val="20"/>
                            </w:rPr>
                            <w:t>Sınıflandırma: HİZMETE ÖZEL (CONFIDENTIAL)</w:t>
                          </w:r>
                        </w:p>
                      </w:txbxContent>
                    </wps:txbx>
                    <wps:bodyPr spcFirstLastPara="1" wrap="square" lIns="254000" tIns="0" rIns="91425"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-4761</wp:posOffset>
              </wp:positionH>
              <wp:positionV relativeFrom="page">
                <wp:posOffset>185738</wp:posOffset>
              </wp:positionV>
              <wp:extent cx="7569835" cy="282575"/>
              <wp:effectExtent b="0" l="0" r="0" t="0"/>
              <wp:wrapNone/>
              <wp:docPr descr="{&quot;HashCode&quot;:150526078,&quot;Height&quot;:841.0,&quot;Width&quot;:595.0,&quot;Placement&quot;:&quot;Header&quot;,&quot;Index&quot;:&quot;Primary&quot;,&quot;Section&quot;:1,&quot;Top&quot;:0.0,&quot;Left&quot;:0.0}" id="1596215761" name="image4.png"/>
              <a:graphic>
                <a:graphicData uri="http://schemas.openxmlformats.org/drawingml/2006/picture">
                  <pic:pic>
                    <pic:nvPicPr>
                      <pic:cNvPr descr="{&quot;HashCode&quot;:150526078,&quot;Height&quot;:841.0,&quot;Width&quot;:595.0,&quot;Placement&quot;:&quot;Header&quot;,&quot;Index&quot;:&quot;Primary&quot;,&quot;Section&quot;:1,&quot;Top&quot;:0.0,&quot;Left&quot;:0.0}" id="0" name="image4.png"/>
                      <pic:cNvPicPr preferRelativeResize="0"/>
                    </pic:nvPicPr>
                    <pic:blipFill>
                      <a:blip r:embed="rId1"/>
                      <a:srcRect/>
                      <a:stretch>
                        <a:fillRect/>
                      </a:stretch>
                    </pic:blipFill>
                    <pic:spPr>
                      <a:xfrm>
                        <a:off x="0" y="0"/>
                        <a:ext cx="7569835" cy="28257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6E7"/>
    <w:rsid w:val="000A6673"/>
    <w:rsid w:val="00364B3E"/>
    <w:rsid w:val="00D956E7"/>
    <w:rsid w:val="00E667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62966"/>
  <w15:docId w15:val="{55BC2875-D8F5-4436-9D8B-C97BFE1B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D25BB"/>
    <w:pPr>
      <w:keepNext/>
      <w:spacing w:after="200" w:line="240" w:lineRule="auto"/>
      <w:outlineLvl w:val="0"/>
    </w:pPr>
    <w:rPr>
      <w:rFonts w:ascii="Helvetica[T]" w:eastAsia="Cambria" w:hAnsi="Helvetica[T]" w:cs="Times New Roman"/>
      <w:sz w:val="32"/>
      <w:szCs w:val="20"/>
      <w:lang w:val="x-none"/>
    </w:rPr>
  </w:style>
  <w:style w:type="paragraph" w:styleId="Balk2">
    <w:name w:val="heading 2"/>
    <w:basedOn w:val="Normal"/>
    <w:next w:val="Normal"/>
    <w:link w:val="Balk2Char"/>
    <w:uiPriority w:val="9"/>
    <w:semiHidden/>
    <w:unhideWhenUsed/>
    <w:qFormat/>
    <w:rsid w:val="005D25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1Char">
    <w:name w:val="Başlık 1 Char"/>
    <w:basedOn w:val="VarsaylanParagrafYazTipi"/>
    <w:link w:val="Balk1"/>
    <w:rsid w:val="005D25BB"/>
    <w:rPr>
      <w:rFonts w:ascii="Helvetica[T]" w:eastAsia="Cambria" w:hAnsi="Helvetica[T]" w:cs="Times New Roman"/>
      <w:sz w:val="32"/>
      <w:szCs w:val="20"/>
      <w:lang w:val="x-none"/>
    </w:rPr>
  </w:style>
  <w:style w:type="character" w:customStyle="1" w:styleId="Balk2Char">
    <w:name w:val="Başlık 2 Char"/>
    <w:basedOn w:val="VarsaylanParagrafYazTipi"/>
    <w:link w:val="Balk2"/>
    <w:uiPriority w:val="9"/>
    <w:semiHidden/>
    <w:rsid w:val="005D25B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5C2F03"/>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484754"/>
    <w:rPr>
      <w:color w:val="0563C1" w:themeColor="hyperlink"/>
      <w:u w:val="single"/>
    </w:rPr>
  </w:style>
  <w:style w:type="character" w:customStyle="1" w:styleId="zmlenmeyenBahsetme1">
    <w:name w:val="Çözümlenmeyen Bahsetme1"/>
    <w:basedOn w:val="VarsaylanParagrafYazTipi"/>
    <w:uiPriority w:val="99"/>
    <w:semiHidden/>
    <w:unhideWhenUsed/>
    <w:rsid w:val="00484754"/>
    <w:rPr>
      <w:color w:val="605E5C"/>
      <w:shd w:val="clear" w:color="auto" w:fill="E1DFDD"/>
    </w:rPr>
  </w:style>
  <w:style w:type="paragraph" w:customStyle="1" w:styleId="BodyA">
    <w:name w:val="Body A"/>
    <w:rsid w:val="00462362"/>
    <w:pPr>
      <w:pBdr>
        <w:top w:val="nil"/>
        <w:left w:val="nil"/>
        <w:bottom w:val="nil"/>
        <w:right w:val="nil"/>
        <w:between w:val="nil"/>
        <w:bar w:val="nil"/>
      </w:pBdr>
      <w:spacing w:after="200" w:line="240" w:lineRule="auto"/>
    </w:pPr>
    <w:rPr>
      <w:rFonts w:ascii="Cambria" w:eastAsia="Arial Unicode MS" w:hAnsi="Cambria" w:cs="Arial Unicode MS"/>
      <w:color w:val="000000"/>
      <w:sz w:val="24"/>
      <w:szCs w:val="24"/>
      <w:u w:color="000000"/>
      <w:bdr w:val="nil"/>
      <w14:textOutline w14:w="12700" w14:cap="flat" w14:cmpd="sng" w14:algn="ctr">
        <w14:noFill/>
        <w14:prstDash w14:val="solid"/>
        <w14:miter w14:lim="400000"/>
      </w14:textOutline>
    </w:rPr>
  </w:style>
  <w:style w:type="character" w:customStyle="1" w:styleId="None">
    <w:name w:val="None"/>
    <w:rsid w:val="00462362"/>
  </w:style>
  <w:style w:type="paragraph" w:styleId="stBilgi">
    <w:name w:val="header"/>
    <w:basedOn w:val="Normal"/>
    <w:link w:val="stBilgiChar"/>
    <w:uiPriority w:val="99"/>
    <w:unhideWhenUsed/>
    <w:rsid w:val="005020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0202F"/>
  </w:style>
  <w:style w:type="paragraph" w:styleId="AltBilgi">
    <w:name w:val="footer"/>
    <w:basedOn w:val="Normal"/>
    <w:link w:val="AltBilgiChar"/>
    <w:uiPriority w:val="99"/>
    <w:unhideWhenUsed/>
    <w:rsid w:val="005020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0202F"/>
  </w:style>
  <w:style w:type="character" w:styleId="AklamaBavurusu">
    <w:name w:val="annotation reference"/>
    <w:basedOn w:val="VarsaylanParagrafYazTipi"/>
    <w:uiPriority w:val="99"/>
    <w:semiHidden/>
    <w:unhideWhenUsed/>
    <w:rsid w:val="00C8191D"/>
    <w:rPr>
      <w:sz w:val="16"/>
      <w:szCs w:val="16"/>
    </w:rPr>
  </w:style>
  <w:style w:type="paragraph" w:styleId="AklamaMetni">
    <w:name w:val="annotation text"/>
    <w:basedOn w:val="Normal"/>
    <w:link w:val="AklamaMetniChar"/>
    <w:uiPriority w:val="99"/>
    <w:unhideWhenUsed/>
    <w:rsid w:val="00C8191D"/>
    <w:pPr>
      <w:spacing w:line="240" w:lineRule="auto"/>
    </w:pPr>
    <w:rPr>
      <w:sz w:val="20"/>
      <w:szCs w:val="20"/>
    </w:rPr>
  </w:style>
  <w:style w:type="character" w:customStyle="1" w:styleId="AklamaMetniChar">
    <w:name w:val="Açıklama Metni Char"/>
    <w:basedOn w:val="VarsaylanParagrafYazTipi"/>
    <w:link w:val="AklamaMetni"/>
    <w:uiPriority w:val="99"/>
    <w:rsid w:val="00C8191D"/>
    <w:rPr>
      <w:sz w:val="20"/>
      <w:szCs w:val="20"/>
    </w:rPr>
  </w:style>
  <w:style w:type="paragraph" w:styleId="AklamaKonusu">
    <w:name w:val="annotation subject"/>
    <w:basedOn w:val="AklamaMetni"/>
    <w:next w:val="AklamaMetni"/>
    <w:link w:val="AklamaKonusuChar"/>
    <w:uiPriority w:val="99"/>
    <w:semiHidden/>
    <w:unhideWhenUsed/>
    <w:rsid w:val="00C8191D"/>
    <w:rPr>
      <w:b/>
      <w:bCs/>
    </w:rPr>
  </w:style>
  <w:style w:type="character" w:customStyle="1" w:styleId="AklamaKonusuChar">
    <w:name w:val="Açıklama Konusu Char"/>
    <w:basedOn w:val="AklamaMetniChar"/>
    <w:link w:val="AklamaKonusu"/>
    <w:uiPriority w:val="99"/>
    <w:semiHidden/>
    <w:rsid w:val="00C8191D"/>
    <w:rPr>
      <w:b/>
      <w:bCs/>
      <w:sz w:val="20"/>
      <w:szCs w:val="20"/>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Mmz4fl+C6V8jicoLPCbXsLgeiw==">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Ozlem Sungu Tilki - UNITE</dc:creator>
  <cp:lastModifiedBy>Derya KARA</cp:lastModifiedBy>
  <cp:revision>3</cp:revision>
  <dcterms:created xsi:type="dcterms:W3CDTF">2022-08-24T14:09:00Z</dcterms:created>
  <dcterms:modified xsi:type="dcterms:W3CDTF">2022-09-14T13:44:00Z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0x01010067E69614509B854996830EFEA1FDB3C0</vt:lpwstr>
  </property>
  <property fmtid="{D5CDD505-2E9C-101B-9397-08002B2CF9AE}" pid="3" name="MSIP_Label_6763af48-f470-443b-8c6d-ec6686573336_Enabled">
    <vt:lpwstr>true</vt:lpwstr>
  </property>
  <property fmtid="{D5CDD505-2E9C-101B-9397-08002B2CF9AE}" pid="4" name="MSIP_Label_6763af48-f470-443b-8c6d-ec6686573336_SetDate">
    <vt:lpwstr>2022-08-25T13:17:42Z</vt:lpwstr>
  </property>
  <property fmtid="{D5CDD505-2E9C-101B-9397-08002B2CF9AE}" pid="5" name="MSIP_Label_6763af48-f470-443b-8c6d-ec6686573336_Method">
    <vt:lpwstr>Standard</vt:lpwstr>
  </property>
  <property fmtid="{D5CDD505-2E9C-101B-9397-08002B2CF9AE}" pid="6" name="MSIP_Label_6763af48-f470-443b-8c6d-ec6686573336_Name">
    <vt:lpwstr>Gizli</vt:lpwstr>
  </property>
  <property fmtid="{D5CDD505-2E9C-101B-9397-08002B2CF9AE}" pid="7" name="MSIP_Label_6763af48-f470-443b-8c6d-ec6686573336_SiteId">
    <vt:lpwstr>708bd095-155d-4f3d-bca7-737e69e93fa8</vt:lpwstr>
  </property>
  <property fmtid="{D5CDD505-2E9C-101B-9397-08002B2CF9AE}" pid="8" name="MSIP_Label_6763af48-f470-443b-8c6d-ec6686573336_ActionId">
    <vt:lpwstr>4a37d43a-1a3b-42ae-9a4a-866107ce95d8</vt:lpwstr>
  </property>
  <property fmtid="{D5CDD505-2E9C-101B-9397-08002B2CF9AE}" pid="9" name="MSIP_Label_6763af48-f470-443b-8c6d-ec6686573336_ContentBits">
    <vt:lpwstr>3</vt:lpwstr>
  </property>
  <property fmtid="{D5CDD505-2E9C-101B-9397-08002B2CF9AE}" pid="10" name="MediaServiceImageTags">
    <vt:lpwstr/>
  </property>
</Properties>
</file>